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SUBCONTRACTOR AGREEMENT</w:t>
      </w:r>
    </w:p>
    <w:p/>
    <w:p>
      <w:r>
        <w:rPr>
          <w:b/>
          <w:sz w:val="20"/>
        </w:rPr>
        <w:t>This Subcontractor Agreement (the “Agreement”) is made between:</w:t>
      </w:r>
    </w:p>
    <w:p>
      <w:r>
        <w:rPr>
          <w:b w:val="0"/>
          <w:sz w:val="20"/>
        </w:rPr>
        <w:t>Main Contractor: ________________________________________________________</w:t>
      </w:r>
    </w:p>
    <w:p>
      <w:r>
        <w:rPr>
          <w:b w:val="0"/>
          <w:sz w:val="20"/>
        </w:rPr>
        <w:t>Registered Address: ______________________________________________________</w:t>
      </w:r>
    </w:p>
    <w:p>
      <w:r>
        <w:rPr>
          <w:b w:val="0"/>
          <w:sz w:val="20"/>
        </w:rPr>
        <w:t>Company Number (if applicable): ___________________________________________</w:t>
      </w:r>
    </w:p>
    <w:p/>
    <w:p>
      <w:pPr>
        <w:jc w:val="center"/>
      </w:pPr>
      <w:r>
        <w:rPr>
          <w:b w:val="0"/>
          <w:sz w:val="20"/>
        </w:rPr>
        <w:t>and</w:t>
      </w:r>
    </w:p>
    <w:p/>
    <w:p>
      <w:r>
        <w:rPr>
          <w:b w:val="0"/>
          <w:sz w:val="20"/>
        </w:rPr>
        <w:t>Subcontractor: ___________________________________________________________</w:t>
      </w:r>
    </w:p>
    <w:p>
      <w:r>
        <w:rPr>
          <w:b w:val="0"/>
          <w:sz w:val="20"/>
        </w:rPr>
        <w:t>Registered Address: ______________________________________________________</w:t>
      </w:r>
    </w:p>
    <w:p>
      <w:r>
        <w:rPr>
          <w:b w:val="0"/>
          <w:sz w:val="20"/>
        </w:rPr>
        <w:t>Company Number or Registration Number (if applicable): ____________________</w:t>
      </w:r>
    </w:p>
    <w:p/>
    <w:p>
      <w:r>
        <w:rPr>
          <w:b/>
          <w:sz w:val="20"/>
        </w:rPr>
        <w:t>WHEREAS</w:t>
      </w:r>
    </w:p>
    <w:p>
      <w:r>
        <w:rPr>
          <w:b w:val="0"/>
          <w:sz w:val="20"/>
        </w:rPr>
        <w:t>The Main Contractor has entered into a contract (the “Main Contract”) with the Client to carry out certain works or services (the “Works”).</w:t>
      </w:r>
    </w:p>
    <w:p>
      <w:r>
        <w:rPr>
          <w:b w:val="0"/>
          <w:sz w:val="20"/>
        </w:rPr>
        <w:t>The Main Contractor wishes to engage the Subcontractor to perform part of the Works subject to the terms and conditions set out in this Agreement.</w:t>
      </w:r>
    </w:p>
    <w:p>
      <w:r>
        <w:rPr>
          <w:b w:val="0"/>
          <w:sz w:val="20"/>
        </w:rPr>
        <w:t>The Subcontractor agrees to perform such works under the terms of this Agreement.</w:t>
      </w:r>
    </w:p>
    <w:p/>
    <w:p>
      <w:r>
        <w:rPr>
          <w:b/>
          <w:sz w:val="20"/>
        </w:rPr>
        <w:t>1. Definitions and Interpretation</w:t>
      </w:r>
    </w:p>
    <w:p>
      <w:r>
        <w:rPr>
          <w:b w:val="0"/>
          <w:sz w:val="20"/>
        </w:rPr>
        <w:t>1.1. In this Agreement, unless the context otherwise requires, the following words and expressions shall have the following meanings:</w:t>
      </w:r>
    </w:p>
    <w:p>
      <w:r>
        <w:rPr>
          <w:b w:val="0"/>
          <w:sz w:val="20"/>
        </w:rPr>
        <w:t>“Agreement” means this Subcontractor Agreement including all appendices and schedules.</w:t>
      </w:r>
    </w:p>
    <w:p>
      <w:r>
        <w:rPr>
          <w:b w:val="0"/>
          <w:sz w:val="20"/>
        </w:rPr>
        <w:t>“Completion Date” means the date by which the Subcontractor is required to have completed the Works.</w:t>
      </w:r>
    </w:p>
    <w:p>
      <w:r>
        <w:rPr>
          <w:b w:val="0"/>
          <w:sz w:val="20"/>
        </w:rPr>
        <w:t>“Contract Sum” means the total amount payable to the Subcontractor under this Agreement as set out in Schedule 1.</w:t>
      </w:r>
    </w:p>
    <w:p>
      <w:r>
        <w:rPr>
          <w:b w:val="0"/>
          <w:sz w:val="20"/>
        </w:rPr>
        <w:t>“Works” means the works, services, and materials to be provided by the Subcontractor pursuant to this Agreement as described in Schedule 1.</w:t>
      </w:r>
    </w:p>
    <w:p>
      <w:r>
        <w:rPr>
          <w:b w:val="0"/>
          <w:sz w:val="20"/>
        </w:rPr>
        <w:t>1.2. Headings are for convenience only and do not affect interpretation.</w:t>
      </w:r>
    </w:p>
    <w:p/>
    <w:p>
      <w:r>
        <w:rPr>
          <w:b/>
          <w:sz w:val="20"/>
        </w:rPr>
        <w:t>2. Appointment</w:t>
      </w:r>
    </w:p>
    <w:p>
      <w:r>
        <w:rPr>
          <w:b w:val="0"/>
          <w:sz w:val="20"/>
        </w:rPr>
        <w:t>2.1. The Main Contractor hereby appoints the Subcontractor to carry out and complete the Works in accordance with this Agreement.</w:t>
      </w:r>
    </w:p>
    <w:p>
      <w:r>
        <w:rPr>
          <w:b w:val="0"/>
          <w:sz w:val="20"/>
        </w:rPr>
        <w:t>2.2. The Subcontractor accepts the appointment and undertakes to perform the Works with due skill, care, and diligence in accordance with best industry practice and all applicable laws and regulations.</w:t>
      </w:r>
    </w:p>
    <w:p/>
    <w:p>
      <w:r>
        <w:rPr>
          <w:b/>
          <w:sz w:val="20"/>
        </w:rPr>
        <w:t>3. Scope of Works</w:t>
      </w:r>
    </w:p>
    <w:p>
      <w:r>
        <w:rPr>
          <w:b w:val="0"/>
          <w:sz w:val="20"/>
        </w:rPr>
        <w:t>3.1. The Subcontractor shall perform the Works strictly in accordance with the Scope of Works set out in Schedule 1.</w:t>
      </w:r>
    </w:p>
    <w:p>
      <w:r>
        <w:rPr>
          <w:b w:val="0"/>
          <w:sz w:val="20"/>
        </w:rPr>
        <w:t>3.2. Any variations or changes to the Works must be agreed in writing by both parties prior to implementation.</w:t>
      </w:r>
    </w:p>
    <w:p/>
    <w:p>
      <w:r>
        <w:rPr>
          <w:b/>
          <w:sz w:val="20"/>
        </w:rPr>
        <w:t>4. Contract Sum and Payment</w:t>
      </w:r>
    </w:p>
    <w:p>
      <w:r>
        <w:rPr>
          <w:b w:val="0"/>
          <w:sz w:val="20"/>
        </w:rPr>
        <w:t>4.1. The Main Contractor shall pay the Subcontractor the Contract Sum upon satisfactory completion of the Works or as otherwise set out in Schedule 2.</w:t>
      </w:r>
    </w:p>
    <w:p>
      <w:r>
        <w:rPr>
          <w:b w:val="0"/>
          <w:sz w:val="20"/>
        </w:rPr>
        <w:t>4.2. Payment shall be made within 30 days of receipt of a correctly submitted invoice, subject to satisfactory performance and completion of the Works.</w:t>
      </w:r>
    </w:p>
    <w:p>
      <w:r>
        <w:rPr>
          <w:b w:val="0"/>
          <w:sz w:val="20"/>
        </w:rPr>
        <w:t>4.3. The Subcontractor shall bear all taxes, duties, and other charges payable in respect of payment received under this Agreement unless otherwise stated.</w:t>
      </w:r>
    </w:p>
    <w:p>
      <w:r>
        <w:rPr>
          <w:b w:val="0"/>
          <w:sz w:val="20"/>
        </w:rPr>
        <w:t>4.4. The Main Contractor may deduct or withhold any sums to which it is entitled under this Agreement or by law.</w:t>
      </w:r>
    </w:p>
    <w:p/>
    <w:p>
      <w:r>
        <w:rPr>
          <w:b/>
          <w:sz w:val="20"/>
        </w:rPr>
        <w:t>5. Time for Completion</w:t>
      </w:r>
    </w:p>
    <w:p>
      <w:r>
        <w:rPr>
          <w:b w:val="0"/>
          <w:sz w:val="20"/>
        </w:rPr>
        <w:t>5.1. The Subcontractor shall commence the Works upon receiving written notice to proceed and shall complete the Works by the Completion Date.</w:t>
      </w:r>
    </w:p>
    <w:p>
      <w:r>
        <w:rPr>
          <w:b w:val="0"/>
          <w:sz w:val="20"/>
        </w:rPr>
        <w:t>5.2. Time shall be of the essence in this Agreement.</w:t>
      </w:r>
    </w:p>
    <w:p>
      <w:r>
        <w:rPr>
          <w:b w:val="0"/>
          <w:sz w:val="20"/>
        </w:rPr>
        <w:t>5.3. The Subcontractor must notify the Main Contractor immediately of any circumstances likely to cause delay.</w:t>
      </w:r>
    </w:p>
    <w:p>
      <w:r>
        <w:rPr>
          <w:b w:val="0"/>
          <w:sz w:val="20"/>
        </w:rPr>
        <w:t>5.4. Extensions of time may be granted only if agreed in writing by the Main Contractor.</w:t>
      </w:r>
    </w:p>
    <w:p/>
    <w:p>
      <w:r>
        <w:rPr>
          <w:b/>
          <w:sz w:val="20"/>
        </w:rPr>
        <w:t>6. Quality and Standards</w:t>
      </w:r>
    </w:p>
    <w:p>
      <w:r>
        <w:rPr>
          <w:b w:val="0"/>
          <w:sz w:val="20"/>
        </w:rPr>
        <w:t>6.1. The Subcontractor shall ensure all Works are executed in a professional manner in accordance with industry standards, all applicable laws, regulations, and codes of practice.</w:t>
      </w:r>
    </w:p>
    <w:p>
      <w:r>
        <w:rPr>
          <w:b w:val="0"/>
          <w:sz w:val="20"/>
        </w:rPr>
        <w:t>6.2. The Subcontractor shall use materials that are new, of good quality, and fit for purpose unless otherwise agreed.</w:t>
      </w:r>
    </w:p>
    <w:p>
      <w:r>
        <w:rPr>
          <w:b w:val="0"/>
          <w:sz w:val="20"/>
        </w:rPr>
        <w:t>6.3. The Subcontractor shall comply with all instructions reasonably given by the Main Contractor or the Client.</w:t>
      </w:r>
    </w:p>
    <w:p/>
    <w:p>
      <w:r>
        <w:rPr>
          <w:b/>
          <w:sz w:val="20"/>
        </w:rPr>
        <w:t>7. Health and Safety</w:t>
      </w:r>
    </w:p>
    <w:p>
      <w:r>
        <w:rPr>
          <w:b w:val="0"/>
          <w:sz w:val="20"/>
        </w:rPr>
        <w:t>7.1. The Subcontractor shall comply with all applicable health and safety legislation, regulations, and codes of practice.</w:t>
      </w:r>
    </w:p>
    <w:p>
      <w:r>
        <w:rPr>
          <w:b w:val="0"/>
          <w:sz w:val="20"/>
        </w:rPr>
        <w:t>7.2. The Subcontractor shall take all reasonable steps to ensure the health and safety of its employees, subcontractors, and any other persons affected by the Works.</w:t>
      </w:r>
    </w:p>
    <w:p>
      <w:r>
        <w:rPr>
          <w:b w:val="0"/>
          <w:sz w:val="20"/>
        </w:rPr>
        <w:t>7.3. The Subcontractor shall supply all necessary safety equipment and training to its personnel.</w:t>
      </w:r>
    </w:p>
    <w:p/>
    <w:p>
      <w:r>
        <w:rPr>
          <w:b/>
          <w:sz w:val="20"/>
        </w:rPr>
        <w:t>8. Subcontractor’s Personnel</w:t>
      </w:r>
    </w:p>
    <w:p>
      <w:r>
        <w:rPr>
          <w:b w:val="0"/>
          <w:sz w:val="20"/>
        </w:rPr>
        <w:t>8.1. The Subcontractor shall ensure all personnel engaged in the Works are suitably qualified, experienced, and hold any necessary licences or certifications.</w:t>
      </w:r>
    </w:p>
    <w:p>
      <w:r>
        <w:rPr>
          <w:b w:val="0"/>
          <w:sz w:val="20"/>
        </w:rPr>
        <w:t>8.2. The Subcontractor shall be responsible for all acts and omissions of its personnel.</w:t>
      </w:r>
    </w:p>
    <w:p/>
    <w:p>
      <w:r>
        <w:rPr>
          <w:b/>
          <w:sz w:val="20"/>
        </w:rPr>
        <w:t>9. Inspection, Testing and Acceptance</w:t>
      </w:r>
    </w:p>
    <w:p>
      <w:r>
        <w:rPr>
          <w:b w:val="0"/>
          <w:sz w:val="20"/>
        </w:rPr>
        <w:t>9.1. The Main Contractor and/or Client shall have the right to inspect and test the Works at any reasonable time.</w:t>
      </w:r>
    </w:p>
    <w:p>
      <w:r>
        <w:rPr>
          <w:b w:val="0"/>
          <w:sz w:val="20"/>
        </w:rPr>
        <w:t>9.2. The Subcontractor shall promptly correct any defective or non-conforming Works at its own cost.</w:t>
      </w:r>
    </w:p>
    <w:p>
      <w:r>
        <w:rPr>
          <w:b w:val="0"/>
          <w:sz w:val="20"/>
        </w:rPr>
        <w:t>9.3. Final acceptance shall occur upon completion of the Works to the reasonable satisfaction of the Main Contractor.</w:t>
      </w:r>
    </w:p>
    <w:p/>
    <w:p>
      <w:r>
        <w:rPr>
          <w:b/>
          <w:sz w:val="20"/>
        </w:rPr>
        <w:t>10. Warranties</w:t>
      </w:r>
    </w:p>
    <w:p>
      <w:r>
        <w:rPr>
          <w:b w:val="0"/>
          <w:sz w:val="20"/>
        </w:rPr>
        <w:t>10.1. The Subcontractor warrants that the Works shall be free from defects in workmanship and materials for a period of 12 months from the date of acceptance.</w:t>
      </w:r>
    </w:p>
    <w:p>
      <w:r>
        <w:rPr>
          <w:b w:val="0"/>
          <w:sz w:val="20"/>
        </w:rPr>
        <w:t>10.2. The Subcontractor warrants that it has full authority and capacity to enter into this Agreement and perform the Works.</w:t>
      </w:r>
    </w:p>
    <w:p/>
    <w:p>
      <w:r>
        <w:rPr>
          <w:b/>
          <w:sz w:val="20"/>
        </w:rPr>
        <w:t>11. Liability and Indemnity</w:t>
      </w:r>
    </w:p>
    <w:p>
      <w:r>
        <w:rPr>
          <w:b w:val="0"/>
          <w:sz w:val="20"/>
        </w:rPr>
        <w:t>11.1. The Subcontractor shall indemnify and keep indemnified the Main Contractor against any losses, damages, costs, claims, or expenses arising out of or in connection with the performance of the Works, including personal injury, death, or damage to property.</w:t>
      </w:r>
    </w:p>
    <w:p>
      <w:r>
        <w:rPr>
          <w:b w:val="0"/>
          <w:sz w:val="20"/>
        </w:rPr>
        <w:t>11.2. Nothing in this Agreement shall limit or exclude liability for death or personal injury caused by negligence or for fraud or any other liability which cannot be excluded or limited by law.</w:t>
      </w:r>
    </w:p>
    <w:p/>
    <w:p>
      <w:r>
        <w:rPr>
          <w:b/>
          <w:sz w:val="20"/>
        </w:rPr>
        <w:t>12. Insurance</w:t>
      </w:r>
    </w:p>
    <w:p>
      <w:r>
        <w:rPr>
          <w:b w:val="0"/>
          <w:sz w:val="20"/>
        </w:rPr>
        <w:t>12.1. The Subcontractor shall maintain adequate insurance cover, including but not limited to public liability, employers’ liability, and professional indemnity insurance as appropriate.</w:t>
      </w:r>
    </w:p>
    <w:p>
      <w:r>
        <w:rPr>
          <w:b w:val="0"/>
          <w:sz w:val="20"/>
        </w:rPr>
        <w:t>12.2. Upon request, the Subcontractor shall provide evidence of such insurance policies and payment of premiums.</w:t>
      </w:r>
    </w:p>
    <w:p/>
    <w:p>
      <w:r>
        <w:rPr>
          <w:b/>
          <w:sz w:val="20"/>
        </w:rPr>
        <w:t>13. Confidentiality</w:t>
      </w:r>
    </w:p>
    <w:p>
      <w:r>
        <w:rPr>
          <w:b w:val="0"/>
          <w:sz w:val="20"/>
        </w:rPr>
        <w:t>13.1. Each party shall keep confidential all information obtained in connection with this Agreement and shall not disclose it to any third party except as required by law or with the prior written consent of the other party.</w:t>
      </w:r>
    </w:p>
    <w:p>
      <w:r>
        <w:rPr>
          <w:b w:val="0"/>
          <w:sz w:val="20"/>
        </w:rPr>
        <w:t>13.2. This clause shall survive termination of this Agreement.</w:t>
      </w:r>
    </w:p>
    <w:p/>
    <w:p>
      <w:r>
        <w:rPr>
          <w:b/>
          <w:sz w:val="20"/>
        </w:rPr>
        <w:t>14. Intellectual Property</w:t>
      </w:r>
    </w:p>
    <w:p>
      <w:r>
        <w:rPr>
          <w:b w:val="0"/>
          <w:sz w:val="20"/>
        </w:rPr>
        <w:t>14.1. All intellectual property rights arising from the performance of the Works shall belong to the Main Contractor unless otherwise agreed in writing.</w:t>
      </w:r>
    </w:p>
    <w:p>
      <w:r>
        <w:rPr>
          <w:b w:val="0"/>
          <w:sz w:val="20"/>
        </w:rPr>
        <w:t>14.2. The Subcontractor grants the Main Contractor a royalty-free, irrevocable licence to use any pre-existing intellectual property incorporated in the Works for the purposes of the Main Contract.</w:t>
      </w:r>
    </w:p>
    <w:p/>
    <w:p>
      <w:r>
        <w:rPr>
          <w:b/>
          <w:sz w:val="20"/>
        </w:rPr>
        <w:t>15. Termination</w:t>
      </w:r>
    </w:p>
    <w:p>
      <w:r>
        <w:rPr>
          <w:b w:val="0"/>
          <w:sz w:val="20"/>
        </w:rPr>
        <w:t>15.1. Either party may terminate this Agreement by written notice if the other party commits a material breach of its obligations and fails to remedy it within 14 days of receiving written notice to do so.</w:t>
      </w:r>
    </w:p>
    <w:p>
      <w:r>
        <w:rPr>
          <w:b w:val="0"/>
          <w:sz w:val="20"/>
        </w:rPr>
        <w:t>15.2. The Main Contractor may terminate this Agreement immediately if the Subcontractor becomes insolvent, enters administration, or ceases to carry on business.</w:t>
      </w:r>
    </w:p>
    <w:p>
      <w:r>
        <w:rPr>
          <w:b w:val="0"/>
          <w:sz w:val="20"/>
        </w:rPr>
        <w:t>15.3. On termination, the Subcontractor shall cease all Works and deliver to the Main Contractor any completed or partially completed Works and any materials or documents related thereto.</w:t>
      </w:r>
    </w:p>
    <w:p/>
    <w:p>
      <w:r>
        <w:rPr>
          <w:b/>
          <w:sz w:val="20"/>
        </w:rPr>
        <w:t>16. Force Majeure</w:t>
      </w:r>
    </w:p>
    <w:p>
      <w:r>
        <w:rPr>
          <w:b w:val="0"/>
          <w:sz w:val="20"/>
        </w:rPr>
        <w:t>16.1. Neither party shall be liable for any failure or delay in performing its obligations due to causes beyond its reasonable control, including but not limited to acts of God, war, terrorism, civil commotion, strikes, pandemics, or government action.</w:t>
      </w:r>
    </w:p>
    <w:p>
      <w:r>
        <w:rPr>
          <w:b w:val="0"/>
          <w:sz w:val="20"/>
        </w:rPr>
        <w:t>16.2. The affected party shall notify the other promptly and use all reasonable endeavours to mitigate the effects of the event.</w:t>
      </w:r>
    </w:p>
    <w:p/>
    <w:p>
      <w:r>
        <w:rPr>
          <w:b/>
          <w:sz w:val="20"/>
        </w:rPr>
        <w:t>17. Notices</w:t>
      </w:r>
    </w:p>
    <w:p>
      <w:r>
        <w:rPr>
          <w:b w:val="0"/>
          <w:sz w:val="20"/>
        </w:rPr>
        <w:t>17.1. Any notice or communication under this Agreement shall be in writing and delivered by hand, recorded delivery post, or email to the addresses set out at the beginning of this Agreement or such other address as notified.</w:t>
      </w:r>
    </w:p>
    <w:p>
      <w:r>
        <w:rPr>
          <w:b w:val="0"/>
          <w:sz w:val="20"/>
        </w:rPr>
        <w:t>17.2. Notices shall be deemed received: if by hand, on delivery; if by post, 2 working days after posting; if by email, on transmission if during business hours, otherwise on the next business day.</w:t>
      </w:r>
    </w:p>
    <w:p/>
    <w:p>
      <w:r>
        <w:rPr>
          <w:b/>
          <w:sz w:val="20"/>
        </w:rPr>
        <w:t>18. Entire Agreement</w:t>
      </w:r>
    </w:p>
    <w:p>
      <w:r>
        <w:rPr>
          <w:b w:val="0"/>
          <w:sz w:val="20"/>
        </w:rPr>
        <w:t>18.1. This Agreement constitutes the entire agreement between the parties relating to its subject matter and supersedes all prior agreements, understandings, and communications whether written or oral.</w:t>
      </w:r>
    </w:p>
    <w:p>
      <w:r>
        <w:rPr>
          <w:b w:val="0"/>
          <w:sz w:val="20"/>
        </w:rPr>
        <w:t>18.2. Any amendments must be in writing and signed by both parties.</w:t>
      </w:r>
    </w:p>
    <w:p/>
    <w:p>
      <w:r>
        <w:rPr>
          <w:b/>
          <w:sz w:val="20"/>
        </w:rPr>
        <w:t>19. Governing Law and Jurisdiction</w:t>
      </w:r>
    </w:p>
    <w:p>
      <w:r>
        <w:rPr>
          <w:b w:val="0"/>
          <w:sz w:val="20"/>
        </w:rPr>
        <w:t>19.1. This Agreement shall be governed by and construed in accordance with the laws of England and Wales.</w:t>
      </w:r>
    </w:p>
    <w:p>
      <w:r>
        <w:rPr>
          <w:b w:val="0"/>
          <w:sz w:val="20"/>
        </w:rPr>
        <w:t>19.2. The parties submit to the exclusive jurisdiction of the courts of England and Wales in respect of any dispute arising out of or in connection with this Agreement.</w:t>
      </w:r>
    </w:p>
    <w:p/>
    <w:p/>
    <w:p>
      <w:r>
        <w:rPr>
          <w:b w:val="0"/>
          <w:sz w:val="20"/>
        </w:rPr>
        <w:t>Place of signature: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MAIN CONTRACTOR</w:t>
            </w:r>
          </w:p>
        </w:tc>
        <w:tc>
          <w:tcPr>
            <w:tcW w:type="dxa" w:w="4986"/>
            <w:tcBorders>
              <w:top w:val="nil"/>
              <w:left w:val="nil"/>
              <w:bottom w:val="nil"/>
              <w:right w:val="nil"/>
              <w:insideH w:val="nil"/>
              <w:insideV w:val="nil"/>
            </w:tcBorders>
          </w:tcPr>
          <w:p>
            <w:pPr>
              <w:jc w:val="center"/>
            </w:pPr>
            <w:r>
              <w:t>SUBCONTRACTOR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https://legaltemplates-uk.com/subcontractor-agreement/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ubcontractor-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