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PRIVATE CARER CONTRACT</w:t>
      </w:r>
    </w:p>
    <w:p/>
    <w:p/>
    <w:p>
      <w:r>
        <w:rPr>
          <w:b/>
          <w:sz w:val="20"/>
        </w:rPr>
        <w:t>This Contract is made between:</w:t>
      </w:r>
    </w:p>
    <w:p>
      <w:r>
        <w:rPr>
          <w:b/>
          <w:sz w:val="20"/>
        </w:rPr>
        <w:t>Employer (referred to as 'Client'):</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Contact Number: _______________________________________________________</w:t>
      </w:r>
    </w:p>
    <w:p>
      <w:r>
        <w:rPr>
          <w:b w:val="0"/>
          <w:sz w:val="20"/>
        </w:rPr>
        <w:t>Email: ________________________________________________________________</w:t>
      </w:r>
    </w:p>
    <w:p/>
    <w:p>
      <w:r>
        <w:rPr>
          <w:b/>
          <w:sz w:val="20"/>
        </w:rPr>
        <w:t>Carer (referred to as 'Care Provider'):</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Contact Number: _______________________________________________________</w:t>
      </w:r>
    </w:p>
    <w:p>
      <w:r>
        <w:rPr>
          <w:b w:val="0"/>
          <w:sz w:val="20"/>
        </w:rPr>
        <w:t>Email: ________________________________________________________________</w:t>
      </w:r>
    </w:p>
    <w:p>
      <w:r>
        <w:rPr>
          <w:b w:val="0"/>
          <w:sz w:val="20"/>
        </w:rPr>
        <w:t>Qualifications and Registrations: ______________________________________</w:t>
      </w:r>
    </w:p>
    <w:p/>
    <w:p/>
    <w:p>
      <w:r>
        <w:rPr>
          <w:b/>
          <w:sz w:val="20"/>
        </w:rPr>
        <w:t>WHEREAS:</w:t>
      </w:r>
    </w:p>
    <w:p>
      <w:r>
        <w:rPr>
          <w:b w:val="0"/>
          <w:sz w:val="20"/>
        </w:rPr>
        <w:t>The Client requires private care services to assist with daily living activities and personal care;</w:t>
      </w:r>
    </w:p>
    <w:p>
      <w:r>
        <w:rPr>
          <w:b w:val="0"/>
          <w:sz w:val="20"/>
        </w:rPr>
        <w:t>The Care Provider agrees to provide such services subject to the terms and conditions set out herein.</w:t>
      </w:r>
    </w:p>
    <w:p/>
    <w:p/>
    <w:p>
      <w:r>
        <w:rPr>
          <w:b/>
          <w:sz w:val="20"/>
        </w:rPr>
        <w:t>1. Definitions</w:t>
      </w:r>
    </w:p>
    <w:p>
      <w:r>
        <w:rPr>
          <w:b w:val="0"/>
          <w:sz w:val="20"/>
        </w:rPr>
        <w:t>In this Contract, unless the context otherwise requires:</w:t>
      </w:r>
    </w:p>
    <w:p>
      <w:r>
        <w:rPr>
          <w:b w:val="0"/>
          <w:sz w:val="20"/>
        </w:rPr>
        <w:t>- 'Care Services' means personal care, assistance with activities of daily living, and other agreed support services;</w:t>
      </w:r>
    </w:p>
    <w:p>
      <w:r>
        <w:rPr>
          <w:b w:val="0"/>
          <w:sz w:val="20"/>
        </w:rPr>
        <w:t>- 'Confidential Information' means all information disclosed by the Client to the Care Provider that is not public knowledge.</w:t>
      </w:r>
    </w:p>
    <w:p/>
    <w:p>
      <w:r>
        <w:rPr>
          <w:b/>
          <w:sz w:val="20"/>
        </w:rPr>
        <w:t>2. Term of Agreement</w:t>
      </w:r>
    </w:p>
    <w:p>
      <w:r>
        <w:rPr>
          <w:b w:val="0"/>
          <w:sz w:val="20"/>
        </w:rPr>
        <w:t>This Contract commences upon signature by both parties and continues until terminated in accordance with clause 12.</w:t>
      </w:r>
    </w:p>
    <w:p/>
    <w:p>
      <w:r>
        <w:rPr>
          <w:b/>
          <w:sz w:val="20"/>
        </w:rPr>
        <w:t>3. Scope of Services</w:t>
      </w:r>
    </w:p>
    <w:p>
      <w:r>
        <w:rPr>
          <w:b w:val="0"/>
          <w:sz w:val="20"/>
        </w:rPr>
        <w:t>The Care Provider shall provide the following services as agreed:</w:t>
      </w:r>
    </w:p>
    <w:p>
      <w:r>
        <w:rPr>
          <w:b w:val="0"/>
          <w:sz w:val="20"/>
        </w:rPr>
        <w:t>- Personal hygiene assistance;</w:t>
      </w:r>
    </w:p>
    <w:p>
      <w:r>
        <w:rPr>
          <w:b w:val="0"/>
          <w:sz w:val="20"/>
        </w:rPr>
        <w:t>- Medication reminders;</w:t>
      </w:r>
    </w:p>
    <w:p>
      <w:r>
        <w:rPr>
          <w:b w:val="0"/>
          <w:sz w:val="20"/>
        </w:rPr>
        <w:t>- Mobility support;</w:t>
      </w:r>
    </w:p>
    <w:p>
      <w:r>
        <w:rPr>
          <w:b w:val="0"/>
          <w:sz w:val="20"/>
        </w:rPr>
        <w:t>- Meal preparation;</w:t>
      </w:r>
    </w:p>
    <w:p>
      <w:r>
        <w:rPr>
          <w:b w:val="0"/>
          <w:sz w:val="20"/>
        </w:rPr>
        <w:t>- Companionship and supervision;</w:t>
      </w:r>
    </w:p>
    <w:p>
      <w:r>
        <w:rPr>
          <w:b w:val="0"/>
          <w:sz w:val="20"/>
        </w:rPr>
        <w:t>- Other agreed services: ________________________________________________</w:t>
      </w:r>
    </w:p>
    <w:p/>
    <w:p>
      <w:r>
        <w:rPr>
          <w:b/>
          <w:sz w:val="20"/>
        </w:rPr>
        <w:t>4. Hours of Work and Location</w:t>
      </w:r>
    </w:p>
    <w:p>
      <w:r>
        <w:rPr>
          <w:b w:val="0"/>
          <w:sz w:val="20"/>
        </w:rPr>
        <w:t>The Care Provider shall perform the services at the Client’s residence located at:</w:t>
      </w:r>
    </w:p>
    <w:p>
      <w:r>
        <w:rPr>
          <w:b w:val="0"/>
          <w:sz w:val="20"/>
        </w:rPr>
        <w:t>________________________________________________________________________</w:t>
      </w:r>
    </w:p>
    <w:p>
      <w:r>
        <w:rPr>
          <w:b w:val="0"/>
          <w:sz w:val="20"/>
        </w:rPr>
        <w:t>The agreed working hours are:</w:t>
      </w:r>
    </w:p>
    <w:p>
      <w:r>
        <w:rPr>
          <w:b w:val="0"/>
          <w:sz w:val="20"/>
        </w:rPr>
        <w:t>From: ________________ To: ________________ On the following days: __________________</w:t>
      </w:r>
    </w:p>
    <w:p/>
    <w:p>
      <w:r>
        <w:rPr>
          <w:b/>
          <w:sz w:val="20"/>
        </w:rPr>
        <w:t>5. Payment and Expenses</w:t>
      </w:r>
    </w:p>
    <w:p>
      <w:r>
        <w:rPr>
          <w:b w:val="0"/>
          <w:sz w:val="20"/>
        </w:rPr>
        <w:t>The Client shall pay the Care Provider at the rate of £____________ per hour/session.</w:t>
      </w:r>
    </w:p>
    <w:p>
      <w:r>
        <w:rPr>
          <w:b w:val="0"/>
          <w:sz w:val="20"/>
        </w:rPr>
        <w:t>Payments shall be made on a _______________ basis (weekly/monthly) by ________________ (method of payment).</w:t>
      </w:r>
    </w:p>
    <w:p>
      <w:r>
        <w:rPr>
          <w:b w:val="0"/>
          <w:sz w:val="20"/>
        </w:rPr>
        <w:t>Any agreed expenses incurred by the Care Provider in providing the services shall be reimbursed upon prior written approval by the Client and upon presentation of valid receipts.</w:t>
      </w:r>
    </w:p>
    <w:p/>
    <w:p>
      <w:r>
        <w:rPr>
          <w:b/>
          <w:sz w:val="20"/>
        </w:rPr>
        <w:t>6. Responsibilities of the Care Provider</w:t>
      </w:r>
    </w:p>
    <w:p>
      <w:r>
        <w:rPr>
          <w:b w:val="0"/>
          <w:sz w:val="20"/>
        </w:rPr>
        <w:t>The Care Provider agrees to:</w:t>
      </w:r>
    </w:p>
    <w:p>
      <w:r>
        <w:rPr>
          <w:b w:val="0"/>
          <w:sz w:val="20"/>
        </w:rPr>
        <w:t>- Provide services with due care, skill, and professionalism in accordance with current best practices and applicable laws;</w:t>
      </w:r>
    </w:p>
    <w:p>
      <w:r>
        <w:rPr>
          <w:b w:val="0"/>
          <w:sz w:val="20"/>
        </w:rPr>
        <w:t>- Maintain confidentiality of all Client information;</w:t>
      </w:r>
    </w:p>
    <w:p>
      <w:r>
        <w:rPr>
          <w:b w:val="0"/>
          <w:sz w:val="20"/>
        </w:rPr>
        <w:t>- Notify the Client promptly of any changes affecting the provision of services, including illness or absence;</w:t>
      </w:r>
    </w:p>
    <w:p>
      <w:r>
        <w:rPr>
          <w:b w:val="0"/>
          <w:sz w:val="20"/>
        </w:rPr>
        <w:t>- Comply with all relevant health and safety regulations;</w:t>
      </w:r>
    </w:p>
    <w:p>
      <w:r>
        <w:rPr>
          <w:b w:val="0"/>
          <w:sz w:val="20"/>
        </w:rPr>
        <w:t>- Hold and maintain all necessary qualifications, registrations, and clearances required by UK law.</w:t>
      </w:r>
    </w:p>
    <w:p/>
    <w:p>
      <w:r>
        <w:rPr>
          <w:b/>
          <w:sz w:val="20"/>
        </w:rPr>
        <w:t>7. Responsibilities of the Client</w:t>
      </w:r>
    </w:p>
    <w:p>
      <w:r>
        <w:rPr>
          <w:b w:val="0"/>
          <w:sz w:val="20"/>
        </w:rPr>
        <w:t>The Client agrees to:</w:t>
      </w:r>
    </w:p>
    <w:p>
      <w:r>
        <w:rPr>
          <w:b w:val="0"/>
          <w:sz w:val="20"/>
        </w:rPr>
        <w:t>- Provide a safe working environment for the Care Provider;</w:t>
      </w:r>
    </w:p>
    <w:p>
      <w:r>
        <w:rPr>
          <w:b w:val="0"/>
          <w:sz w:val="20"/>
        </w:rPr>
        <w:t>- Provide all necessary information relating to the Client’s care needs;</w:t>
      </w:r>
    </w:p>
    <w:p>
      <w:r>
        <w:rPr>
          <w:b w:val="0"/>
          <w:sz w:val="20"/>
        </w:rPr>
        <w:t>- Notify the Care Provider of any changes in health or circumstances that may affect care provision;</w:t>
      </w:r>
    </w:p>
    <w:p>
      <w:r>
        <w:rPr>
          <w:b w:val="0"/>
          <w:sz w:val="20"/>
        </w:rPr>
        <w:t>- Make timely payment in accordance with clause 5.</w:t>
      </w:r>
    </w:p>
    <w:p/>
    <w:p>
      <w:r>
        <w:rPr>
          <w:b/>
          <w:sz w:val="20"/>
        </w:rPr>
        <w:t>8. Confidentiality</w:t>
      </w:r>
    </w:p>
    <w:p>
      <w:r>
        <w:rPr>
          <w:b w:val="0"/>
          <w:sz w:val="20"/>
        </w:rPr>
        <w:t>The Care Provider shall keep confidential all information relating to the Client’s personal and medical details except where disclosure is required by law or with prior consent from the Client.</w:t>
      </w:r>
    </w:p>
    <w:p/>
    <w:p>
      <w:r>
        <w:rPr>
          <w:b/>
          <w:sz w:val="20"/>
        </w:rPr>
        <w:t>9. Data Protection</w:t>
      </w:r>
    </w:p>
    <w:p>
      <w:r>
        <w:rPr>
          <w:b w:val="0"/>
          <w:sz w:val="20"/>
        </w:rPr>
        <w:t>Both parties shall comply with their respective obligations under the UK Data Protection Act 2018 and the UK General Data Protection Regulation (UK GDPR). Personal data shall be processed lawfully, fairly, and transparently for the purposes of providing care services.</w:t>
      </w:r>
    </w:p>
    <w:p/>
    <w:p>
      <w:r>
        <w:rPr>
          <w:b/>
          <w:sz w:val="20"/>
        </w:rPr>
        <w:t>10. Termination</w:t>
      </w:r>
    </w:p>
    <w:p>
      <w:r>
        <w:rPr>
          <w:b w:val="0"/>
          <w:sz w:val="20"/>
        </w:rPr>
        <w:t>This Contract may be terminated by either party by giving at least _______________ (e.g., one week) written notice.</w:t>
      </w:r>
    </w:p>
    <w:p>
      <w:r>
        <w:rPr>
          <w:b w:val="0"/>
          <w:sz w:val="20"/>
        </w:rPr>
        <w:t>The Client may terminate this Contract immediately without notice if the Care Provider breaches any material term or is guilty of gross misconduct.</w:t>
      </w:r>
    </w:p>
    <w:p>
      <w:r>
        <w:rPr>
          <w:b w:val="0"/>
          <w:sz w:val="20"/>
        </w:rPr>
        <w:t>The Care Provider may terminate immediately if the Client behaves unlawfully or unreasonably.</w:t>
      </w:r>
    </w:p>
    <w:p/>
    <w:p>
      <w:r>
        <w:rPr>
          <w:b/>
          <w:sz w:val="20"/>
        </w:rPr>
        <w:t>11. Liability and Insurance</w:t>
      </w:r>
    </w:p>
    <w:p>
      <w:r>
        <w:rPr>
          <w:b w:val="0"/>
          <w:sz w:val="20"/>
        </w:rPr>
        <w:t>The Care Provider shall maintain adequate insurance coverage including public liability and professional indemnity insurance.</w:t>
      </w:r>
    </w:p>
    <w:p>
      <w:r>
        <w:rPr>
          <w:b w:val="0"/>
          <w:sz w:val="20"/>
        </w:rPr>
        <w:t>Neither party shall be liable for indirect or consequential loss arising from this Contract.</w:t>
      </w:r>
    </w:p>
    <w:p>
      <w:r>
        <w:rPr>
          <w:b w:val="0"/>
          <w:sz w:val="20"/>
        </w:rPr>
        <w:t>The Client acknowledges that the Care Provider is not responsible for medical diagnosis or treatment and that the Client should seek qualified medical advice as necessary.</w:t>
      </w:r>
    </w:p>
    <w:p/>
    <w:p>
      <w:r>
        <w:rPr>
          <w:b/>
          <w:sz w:val="20"/>
        </w:rPr>
        <w:t>12. Dispute Resolution</w:t>
      </w:r>
    </w:p>
    <w:p>
      <w:r>
        <w:rPr>
          <w:b w:val="0"/>
          <w:sz w:val="20"/>
        </w:rPr>
        <w:t>In the event of any dispute arising out of or in connection with this Contract, the parties shall first seek to resolve the dispute amicably through dialogue and negotiation.</w:t>
      </w:r>
    </w:p>
    <w:p>
      <w:r>
        <w:rPr>
          <w:b w:val="0"/>
          <w:sz w:val="20"/>
        </w:rPr>
        <w:t>If unresolved, either party may refer the dispute to mediation before commencing legal proceedings.</w:t>
      </w:r>
    </w:p>
    <w:p>
      <w:r>
        <w:rPr>
          <w:b w:val="0"/>
          <w:sz w:val="20"/>
        </w:rPr>
        <w:t>This Contract is governed by and construed in accordance with the laws of England and Wales.</w:t>
      </w:r>
    </w:p>
    <w:p/>
    <w:p>
      <w:r>
        <w:rPr>
          <w:b/>
          <w:sz w:val="20"/>
        </w:rPr>
        <w:t>13. Entire Agreement</w:t>
      </w:r>
    </w:p>
    <w:p>
      <w:r>
        <w:rPr>
          <w:b w:val="0"/>
          <w:sz w:val="20"/>
        </w:rPr>
        <w:t>This Contract constitutes the entire agreement between the parties and supersedes all prior negotiations, representations, or agreements, whether written or oral.</w:t>
      </w:r>
    </w:p>
    <w:p>
      <w:r>
        <w:rPr>
          <w:b w:val="0"/>
          <w:sz w:val="20"/>
        </w:rPr>
        <w:t>Any amendments must be made in writing and signed by both parties.</w:t>
      </w:r>
    </w:p>
    <w:p/>
    <w:p>
      <w:r>
        <w:rPr>
          <w:b/>
          <w:sz w:val="20"/>
        </w:rPr>
        <w:t>14. Severability</w:t>
      </w:r>
    </w:p>
    <w:p>
      <w:r>
        <w:rPr>
          <w:b w:val="0"/>
          <w:sz w:val="20"/>
        </w:rPr>
        <w:t>If any provision of this Contract is found to be invalid or unenforceable, the remaining provisions shall continue in full force and effect.</w:t>
      </w:r>
    </w:p>
    <w:p/>
    <w:p>
      <w:r>
        <w:rPr>
          <w:b/>
          <w:sz w:val="20"/>
        </w:rPr>
        <w:t>15. Notices</w:t>
      </w:r>
    </w:p>
    <w:p>
      <w:r>
        <w:rPr>
          <w:b w:val="0"/>
          <w:sz w:val="20"/>
        </w:rPr>
        <w:t>Any notice required to be given under this Contract shall be in writing and delivered by hand, sent by pre-paid first class post, or by email to the addresses stated above.</w:t>
      </w:r>
    </w:p>
    <w:p>
      <w:r>
        <w:rPr>
          <w:b w:val="0"/>
          <w:sz w:val="20"/>
        </w:rPr>
        <w:t>Notices shall be deemed received 48 hours after posting or immediately upon confirmation of email delivery.</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CARE PROVIDER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https://legaltemplates-uk.com/private-carer-contract/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private-carer-contract/"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