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AGREEMENT</w:t>
      </w:r>
    </w:p>
    <w:p/>
    <w:p>
      <w:r>
        <w:rPr>
          <w:b/>
          <w:sz w:val="20"/>
        </w:rPr>
        <w:t>PARTIES:</w:t>
      </w:r>
    </w:p>
    <w:p>
      <w:r>
        <w:rPr>
          <w:b w:val="0"/>
          <w:sz w:val="20"/>
        </w:rPr>
        <w:t>This Lance Agreement is made between:</w:t>
      </w:r>
    </w:p>
    <w:p>
      <w:r>
        <w:rPr>
          <w:b w:val="0"/>
          <w:sz w:val="20"/>
        </w:rPr>
        <w:t>Provider: 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p>
      <w:r>
        <w:rPr>
          <w:b w:val="0"/>
          <w:sz w:val="20"/>
        </w:rPr>
        <w:t>Recipient: 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p>
      <w:r>
        <w:rPr>
          <w:b/>
          <w:sz w:val="20"/>
        </w:rPr>
        <w:t>BACKGROUND AND PURPOSE</w:t>
      </w:r>
    </w:p>
    <w:p>
      <w:r>
        <w:rPr>
          <w:b w:val="0"/>
          <w:sz w:val="20"/>
        </w:rPr>
        <w:t>The Provider agrees to supply and the Recipient agrees to accept the services and/or goods as specified in this Agreement under the terms and conditions set out herein. This Agreement sets out the obligations and responsibilities of both parties, ensuring clarity and mutual understanding for effective collaboration.</w:t>
      </w:r>
    </w:p>
    <w:p/>
    <w:p>
      <w:r>
        <w:rPr>
          <w:b/>
          <w:sz w:val="20"/>
        </w:rPr>
        <w:t>DEFINITIONS</w:t>
      </w:r>
    </w:p>
    <w:p>
      <w:r>
        <w:rPr>
          <w:b w:val="0"/>
          <w:sz w:val="20"/>
        </w:rPr>
        <w:t>1.1 “Agreement” means this Lance Agreement including all schedules and annexures.</w:t>
      </w:r>
    </w:p>
    <w:p>
      <w:r>
        <w:rPr>
          <w:b w:val="0"/>
          <w:sz w:val="20"/>
        </w:rPr>
        <w:t>1.2 “Services” means all services to be provided by the Provider as described in Schedule 1.</w:t>
      </w:r>
    </w:p>
    <w:p>
      <w:r>
        <w:rPr>
          <w:b w:val="0"/>
          <w:sz w:val="20"/>
        </w:rPr>
        <w:t>1.3 “Confidential Information” means any information disclosed by either party to the other, whether orally or in writing, that is designated as confidential or that reasonably should be understood to be confidential.</w:t>
      </w:r>
    </w:p>
    <w:p/>
    <w:p>
      <w:r>
        <w:rPr>
          <w:b/>
          <w:sz w:val="20"/>
        </w:rPr>
        <w:t>TERM</w:t>
      </w:r>
    </w:p>
    <w:p>
      <w:r>
        <w:rPr>
          <w:b w:val="0"/>
          <w:sz w:val="20"/>
        </w:rPr>
        <w:t>This Agreement shall commence upon signature by both parties and shall continue in full force and effect until terminated in accordance with the provisions set out herein.</w:t>
      </w:r>
    </w:p>
    <w:p/>
    <w:p>
      <w:r>
        <w:rPr>
          <w:b/>
          <w:sz w:val="20"/>
        </w:rPr>
        <w:t>OBLIGATIONS OF THE PROVIDER</w:t>
      </w:r>
    </w:p>
    <w:p>
      <w:r>
        <w:rPr>
          <w:b w:val="0"/>
          <w:sz w:val="20"/>
        </w:rPr>
        <w:t>4.1 The Provider shall perform the Services with reasonable care, skill, and diligence in accordance with industry standards and all applicable laws and regulations.</w:t>
      </w:r>
    </w:p>
    <w:p>
      <w:r>
        <w:rPr>
          <w:b w:val="0"/>
          <w:sz w:val="20"/>
        </w:rPr>
        <w:t>4.2 The Provider shall comply with all reasonable instructions and requirements of the Recipient related to the Services.</w:t>
      </w:r>
    </w:p>
    <w:p>
      <w:r>
        <w:rPr>
          <w:b w:val="0"/>
          <w:sz w:val="20"/>
        </w:rPr>
        <w:t>4.3 The Provider shall ensure that all personnel engaged in providing the Services are suitably qualified and experienced.</w:t>
      </w:r>
    </w:p>
    <w:p/>
    <w:p>
      <w:r>
        <w:rPr>
          <w:b/>
          <w:sz w:val="20"/>
        </w:rPr>
        <w:t>OBLIGATIONS OF THE RECIPIENT</w:t>
      </w:r>
    </w:p>
    <w:p>
      <w:r>
        <w:rPr>
          <w:b w:val="0"/>
          <w:sz w:val="20"/>
        </w:rPr>
        <w:t>5.1 The Recipient shall provide all necessary information and access required for the Provider to perform the Services.</w:t>
      </w:r>
    </w:p>
    <w:p>
      <w:r>
        <w:rPr>
          <w:b w:val="0"/>
          <w:sz w:val="20"/>
        </w:rPr>
        <w:t>5.2 The Recipient shall pay all fees and charges specified in accordance with the payment terms set out in this Agreement.</w:t>
      </w:r>
    </w:p>
    <w:p>
      <w:r>
        <w:rPr>
          <w:b w:val="0"/>
          <w:sz w:val="20"/>
        </w:rPr>
        <w:t>5.3 The Recipient shall comply with all applicable laws and regulations in relation to the use of the Services.</w:t>
      </w:r>
    </w:p>
    <w:p/>
    <w:p>
      <w:r>
        <w:rPr>
          <w:b/>
          <w:sz w:val="20"/>
        </w:rPr>
        <w:t>PAYMENT AND FEES</w:t>
      </w:r>
    </w:p>
    <w:p>
      <w:r>
        <w:rPr>
          <w:b w:val="0"/>
          <w:sz w:val="20"/>
        </w:rPr>
        <w:t>6.1 The Recipient shall pay the Provider the fees as set out in Schedule 2.</w:t>
      </w:r>
    </w:p>
    <w:p>
      <w:r>
        <w:rPr>
          <w:b w:val="0"/>
          <w:sz w:val="20"/>
        </w:rPr>
        <w:t>6.2 Payment shall be made within thirty (30) days of receipt of a valid invoice.</w:t>
      </w:r>
    </w:p>
    <w:p>
      <w:r>
        <w:rPr>
          <w:b w:val="0"/>
          <w:sz w:val="20"/>
        </w:rPr>
        <w:t>6.3 Late payments shall incur interest at the rate of 4% per annum above the Bank of England base rate, calculated daily.</w:t>
      </w:r>
    </w:p>
    <w:p/>
    <w:p>
      <w:r>
        <w:rPr>
          <w:b/>
          <w:sz w:val="20"/>
        </w:rPr>
        <w:t>CONFIDENTIALITY</w:t>
      </w:r>
    </w:p>
    <w:p>
      <w:r>
        <w:rPr>
          <w:b w:val="0"/>
          <w:sz w:val="20"/>
        </w:rPr>
        <w:t>7.1 Each party agrees to keep confidential all Confidential Information disclosed by the other party and shall not disclose it to any third party without prior written consent.</w:t>
      </w:r>
    </w:p>
    <w:p>
      <w:r>
        <w:rPr>
          <w:b w:val="0"/>
          <w:sz w:val="20"/>
        </w:rPr>
        <w:t>7.2 The obligations of confidentiality shall survive termination of this Agreement for a period of five (5) years.</w:t>
      </w:r>
    </w:p>
    <w:p/>
    <w:p>
      <w:r>
        <w:rPr>
          <w:b/>
          <w:sz w:val="20"/>
        </w:rPr>
        <w:t>INTELLECTUAL PROPERTY</w:t>
      </w:r>
    </w:p>
    <w:p>
      <w:r>
        <w:rPr>
          <w:b w:val="0"/>
          <w:sz w:val="20"/>
        </w:rPr>
        <w:t>8.1 All intellectual property rights existing prior to this Agreement remain the sole property of the party owning them.</w:t>
      </w:r>
    </w:p>
    <w:p>
      <w:r>
        <w:rPr>
          <w:b w:val="0"/>
          <w:sz w:val="20"/>
        </w:rPr>
        <w:t>8.2 Any intellectual property created or developed in the course of performing the Services shall be owned by the Provider unless otherwise agreed in writing.</w:t>
      </w:r>
    </w:p>
    <w:p>
      <w:r>
        <w:rPr>
          <w:b w:val="0"/>
          <w:sz w:val="20"/>
        </w:rPr>
        <w:t>8.3 The Recipient shall have a non-exclusive, non-transferable licence to use any deliverables solely for its internal purposes.</w:t>
      </w:r>
    </w:p>
    <w:p/>
    <w:p>
      <w:r>
        <w:rPr>
          <w:b/>
          <w:sz w:val="20"/>
        </w:rPr>
        <w:t>LIABILITY AND INDEMNITY</w:t>
      </w:r>
    </w:p>
    <w:p>
      <w:r>
        <w:rPr>
          <w:b w:val="0"/>
          <w:sz w:val="20"/>
        </w:rPr>
        <w:t>9.1 Nothing in this Agreement shall limit or exclude liability for death or personal injury caused by negligence or for fraud.</w:t>
      </w:r>
    </w:p>
    <w:p>
      <w:r>
        <w:rPr>
          <w:b w:val="0"/>
          <w:sz w:val="20"/>
        </w:rPr>
        <w:t>9.2 Subject to clause 9.1, the Provider’s total liability under or in connection with this Agreement shall not exceed the total fees paid under this Agreement.</w:t>
      </w:r>
    </w:p>
    <w:p>
      <w:r>
        <w:rPr>
          <w:b w:val="0"/>
          <w:sz w:val="20"/>
        </w:rPr>
        <w:t>9.3 The Recipient shall indemnify and keep indemnified the Provider against all claims, losses, damages, liabilities, costs, and expenses arising out of any breach of this Agreement by the Recipient.</w:t>
      </w:r>
    </w:p>
    <w:p/>
    <w:p>
      <w:r>
        <w:rPr>
          <w:b/>
          <w:sz w:val="20"/>
        </w:rPr>
        <w:t>TERMINATION</w:t>
      </w:r>
    </w:p>
    <w:p>
      <w:r>
        <w:rPr>
          <w:b w:val="0"/>
          <w:sz w:val="20"/>
        </w:rPr>
        <w:t>10.1 Either party may terminate this Agreement by giving thirty (30) days’ written notice to the other party.</w:t>
      </w:r>
    </w:p>
    <w:p>
      <w:r>
        <w:rPr>
          <w:b w:val="0"/>
          <w:sz w:val="20"/>
        </w:rPr>
        <w:t>10.2 Either party may terminate immediately on written notice if the other party commits a material breach that is not remedied within fourteen (14) days of notice.</w:t>
      </w:r>
    </w:p>
    <w:p>
      <w:r>
        <w:rPr>
          <w:b w:val="0"/>
          <w:sz w:val="20"/>
        </w:rPr>
        <w:t>10.3 Upon termination, the Recipient shall promptly pay all outstanding fees and return or destroy all Confidential Information of the Provider.</w:t>
      </w:r>
    </w:p>
    <w:p/>
    <w:p>
      <w:r>
        <w:rPr>
          <w:b/>
          <w:sz w:val="20"/>
        </w:rPr>
        <w:t>FORCE MAJEURE</w:t>
      </w:r>
    </w:p>
    <w:p>
      <w:r>
        <w:rPr>
          <w:b w:val="0"/>
          <w:sz w:val="20"/>
        </w:rPr>
        <w:t>Neither party shall be liable for any failure or delay in performing its obligations caused by circumstances beyond its reasonable control, including but not limited to acts of God, war, terrorism, riot, embargoes, acts of civil or military authorities, fire, flood, or strikes.</w:t>
      </w:r>
    </w:p>
    <w:p/>
    <w:p>
      <w:r>
        <w:rPr>
          <w:b/>
          <w:sz w:val="20"/>
        </w:rPr>
        <w:t>GOVERNING LAW AND JURISDICTION</w:t>
      </w:r>
    </w:p>
    <w:p>
      <w:r>
        <w:rPr>
          <w:b w:val="0"/>
          <w:sz w:val="20"/>
        </w:rPr>
        <w:t>This Agreement shall be governed by and construed in accordance with the laws of England and Wales. The parties submit to the exclusive jurisdiction of the courts of England and Wales.</w:t>
      </w:r>
    </w:p>
    <w:p/>
    <w:p/>
    <w:p>
      <w:r>
        <w:rPr>
          <w:b/>
          <w:sz w:val="20"/>
        </w:rPr>
        <w:t>ENTIRE AGREEMENT</w:t>
      </w:r>
    </w:p>
    <w:p>
      <w:r>
        <w:rPr>
          <w:b w:val="0"/>
          <w:sz w:val="20"/>
        </w:rPr>
        <w:t>This Agreement constitutes the entire agreement between the parties and supersedes all prior agreements, understandings, and communications relating to its subject matter.</w:t>
      </w:r>
    </w:p>
    <w:p/>
    <w:p>
      <w:r>
        <w:rPr>
          <w:b/>
          <w:sz w:val="20"/>
        </w:rPr>
        <w:t>VARIATION</w:t>
      </w:r>
    </w:p>
    <w:p>
      <w:r>
        <w:rPr>
          <w:b w:val="0"/>
          <w:sz w:val="20"/>
        </w:rPr>
        <w:t>No variation of this Agreement shall be effective unless it is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https://legaltemplates-uk.com/lance-agreement/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ance-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