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FRANCHISE AGREEMENT</w:t>
      </w:r>
    </w:p>
    <w:p/>
    <w:p>
      <w:r>
        <w:rPr>
          <w:b/>
          <w:sz w:val="20"/>
        </w:rPr>
        <w:t>PARTIES:</w:t>
      </w:r>
    </w:p>
    <w:p>
      <w:r>
        <w:rPr>
          <w:b w:val="0"/>
          <w:sz w:val="20"/>
        </w:rPr>
        <w:t>Franchisor: ____________________________________________________________</w:t>
      </w:r>
    </w:p>
    <w:p>
      <w:r>
        <w:rPr>
          <w:b w:val="0"/>
          <w:sz w:val="20"/>
        </w:rPr>
        <w:t>Registered Office: _____________________________________________________</w:t>
      </w:r>
    </w:p>
    <w:p>
      <w:r>
        <w:rPr>
          <w:b w:val="0"/>
          <w:sz w:val="20"/>
        </w:rPr>
        <w:t>Company Number (if applicable): ________________________________________</w:t>
      </w:r>
    </w:p>
    <w:p>
      <w:r>
        <w:rPr>
          <w:b w:val="0"/>
          <w:sz w:val="20"/>
        </w:rPr>
        <w:t>Contact Details: _______________________________________________________</w:t>
      </w:r>
    </w:p>
    <w:p/>
    <w:p>
      <w:r>
        <w:rPr>
          <w:b w:val="0"/>
          <w:sz w:val="20"/>
        </w:rPr>
        <w:t>Franchisee: ____________________________________________________________</w:t>
      </w:r>
    </w:p>
    <w:p>
      <w:r>
        <w:rPr>
          <w:b w:val="0"/>
          <w:sz w:val="20"/>
        </w:rPr>
        <w:t>Registered Office / Address: ____________________________________________</w:t>
      </w:r>
    </w:p>
    <w:p>
      <w:r>
        <w:rPr>
          <w:b w:val="0"/>
          <w:sz w:val="20"/>
        </w:rPr>
        <w:t>Company Number (if applicable): ________________________________________</w:t>
      </w:r>
    </w:p>
    <w:p>
      <w:r>
        <w:rPr>
          <w:b w:val="0"/>
          <w:sz w:val="20"/>
        </w:rPr>
        <w:t>Contact Details: 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Franchisor has developed and owns the rights to the system and business methods relating to the operation of the franchise business;</w:t>
      </w:r>
    </w:p>
    <w:p>
      <w:r>
        <w:rPr>
          <w:b w:val="0"/>
          <w:sz w:val="20"/>
        </w:rPr>
        <w:t>AND WHEREAS, the Franchisee wishes to obtain and operate a franchise under the Franchisor’s system and trade marks;</w:t>
      </w:r>
    </w:p>
    <w:p>
      <w:r>
        <w:rPr>
          <w:b w:val="0"/>
          <w:sz w:val="20"/>
        </w:rPr>
        <w:t>NOW THEREFORE, in consideration of the mutual covenants contained herein, the parties agree as follows:</w:t>
      </w:r>
    </w:p>
    <w:p/>
    <w:p>
      <w:r>
        <w:rPr>
          <w:b/>
          <w:sz w:val="20"/>
        </w:rPr>
        <w:t>1. Grant of Franchise</w:t>
      </w:r>
    </w:p>
    <w:p>
      <w:r>
        <w:rPr>
          <w:b w:val="0"/>
          <w:sz w:val="20"/>
        </w:rPr>
        <w:t>1.1 The Franchisor hereby grants to the Franchisee the right to operate a franchise business using the Franchisor’s system, trade marks, and proprietary information within the agreed territory.</w:t>
      </w:r>
    </w:p>
    <w:p>
      <w:r>
        <w:rPr>
          <w:b w:val="0"/>
          <w:sz w:val="20"/>
        </w:rPr>
        <w:t>1.2 This grant is personal to the Franchisee and may not be assigned or sub-licensed without the prior written consent of the Franchisor.</w:t>
      </w:r>
    </w:p>
    <w:p>
      <w:r>
        <w:rPr>
          <w:b w:val="0"/>
          <w:sz w:val="20"/>
        </w:rPr>
        <w:t>1.3 The Franchisee acknowledges that this Agreement does not confer any interest in the property or intellectual property rights of the Franchisor.</w:t>
      </w:r>
    </w:p>
    <w:p/>
    <w:p>
      <w:r>
        <w:rPr>
          <w:b/>
          <w:sz w:val="20"/>
        </w:rPr>
        <w:t>2. Duration and Renewal</w:t>
      </w:r>
    </w:p>
    <w:p>
      <w:r>
        <w:rPr>
          <w:b w:val="0"/>
          <w:sz w:val="20"/>
        </w:rPr>
        <w:t>2.1 This Agreement shall commence on the date of execution and shall continue for an initial term of _______ years unless terminated earlier in accordance with this Agreement.</w:t>
      </w:r>
    </w:p>
    <w:p>
      <w:r>
        <w:rPr>
          <w:b w:val="0"/>
          <w:sz w:val="20"/>
        </w:rPr>
        <w:t>2.2 Subject to compliance with all terms and conditions, the Franchisee may request renewal in writing at least _______ months before expiry.</w:t>
      </w:r>
    </w:p>
    <w:p>
      <w:r>
        <w:rPr>
          <w:b w:val="0"/>
          <w:sz w:val="20"/>
        </w:rPr>
        <w:t>2.3 Renewal shall be at the Franchisor’s sole discretion and may be subject to revised terms and conditions.</w:t>
      </w:r>
    </w:p>
    <w:p/>
    <w:p>
      <w:r>
        <w:rPr>
          <w:b/>
          <w:sz w:val="20"/>
        </w:rPr>
        <w:t>3. Franchise Fee and Payments</w:t>
      </w:r>
    </w:p>
    <w:p>
      <w:r>
        <w:rPr>
          <w:b w:val="0"/>
          <w:sz w:val="20"/>
        </w:rPr>
        <w:t>3.1 The Franchisee shall pay to the Franchisor an initial franchise fee of £__________________ upon execution of this Agreement.</w:t>
      </w:r>
    </w:p>
    <w:p>
      <w:r>
        <w:rPr>
          <w:b w:val="0"/>
          <w:sz w:val="20"/>
        </w:rPr>
        <w:t>3.2 The Franchisee shall pay ongoing royalties calculated as _______% of gross turnover, payable monthly/quarterly within _______ days of the period end.</w:t>
      </w:r>
    </w:p>
    <w:p>
      <w:r>
        <w:rPr>
          <w:b w:val="0"/>
          <w:sz w:val="20"/>
        </w:rPr>
        <w:t>3.3 The Franchisee shall bear all taxes, levies, and duties arising from payments under this Agreement.</w:t>
      </w:r>
    </w:p>
    <w:p/>
    <w:p>
      <w:r>
        <w:rPr>
          <w:b/>
          <w:sz w:val="20"/>
        </w:rPr>
        <w:t>4. Obligations of the Franchisee</w:t>
      </w:r>
    </w:p>
    <w:p>
      <w:r>
        <w:rPr>
          <w:b w:val="0"/>
          <w:sz w:val="20"/>
        </w:rPr>
        <w:t>4.1 The Franchisee shall operate the franchise business in accordance with the Franchisor’s standards, manuals, and policies.</w:t>
      </w:r>
    </w:p>
    <w:p>
      <w:r>
        <w:rPr>
          <w:b w:val="0"/>
          <w:sz w:val="20"/>
        </w:rPr>
        <w:t>4.2 The Franchisee shall maintain all premises, equipment, and inventory to the standards prescribed by the Franchisor.</w:t>
      </w:r>
    </w:p>
    <w:p>
      <w:r>
        <w:rPr>
          <w:b w:val="0"/>
          <w:sz w:val="20"/>
        </w:rPr>
        <w:t>4.3 The Franchisee shall not make any unauthorized modifications to the system, trade marks, or proprietary information.</w:t>
      </w:r>
    </w:p>
    <w:p>
      <w:r>
        <w:rPr>
          <w:b w:val="0"/>
          <w:sz w:val="20"/>
        </w:rPr>
        <w:t>4.4 The Franchisee shall maintain all necessary licenses, permits, and insurances required to operate the business.</w:t>
      </w:r>
    </w:p>
    <w:p>
      <w:r>
        <w:rPr>
          <w:b w:val="0"/>
          <w:sz w:val="20"/>
        </w:rPr>
        <w:t>4.5 The Franchisee shall provide regular reports and financial statements to the Franchisor as reasonably requested.</w:t>
      </w:r>
    </w:p>
    <w:p/>
    <w:p>
      <w:r>
        <w:rPr>
          <w:b/>
          <w:sz w:val="20"/>
        </w:rPr>
        <w:t>5. Obligations of the Franchisor</w:t>
      </w:r>
    </w:p>
    <w:p>
      <w:r>
        <w:rPr>
          <w:b w:val="0"/>
          <w:sz w:val="20"/>
        </w:rPr>
        <w:t>5.1 The Franchisor shall provide initial training and continuing support as detailed in the franchise documentation.</w:t>
      </w:r>
    </w:p>
    <w:p>
      <w:r>
        <w:rPr>
          <w:b w:val="0"/>
          <w:sz w:val="20"/>
        </w:rPr>
        <w:t>5.2 The Franchisor shall provide the Franchisee with proprietary manuals, marketing materials, and other necessary documentation.</w:t>
      </w:r>
    </w:p>
    <w:p>
      <w:r>
        <w:rPr>
          <w:b w:val="0"/>
          <w:sz w:val="20"/>
        </w:rPr>
        <w:t>5.3 The Franchisor shall not unreasonably withhold consent for matters requiring approval under this Agreement.</w:t>
      </w:r>
    </w:p>
    <w:p/>
    <w:p>
      <w:r>
        <w:rPr>
          <w:b/>
          <w:sz w:val="20"/>
        </w:rPr>
        <w:t>6. Intellectual Property</w:t>
      </w:r>
    </w:p>
    <w:p>
      <w:r>
        <w:rPr>
          <w:b w:val="0"/>
          <w:sz w:val="20"/>
        </w:rPr>
        <w:t>6.1 The Franchisee acknowledges that all trade marks, trade names, logos, designs, and confidential information are the sole property of the Franchisor.</w:t>
      </w:r>
    </w:p>
    <w:p>
      <w:r>
        <w:rPr>
          <w:b w:val="0"/>
          <w:sz w:val="20"/>
        </w:rPr>
        <w:t>6.2 The Franchisee shall use the intellectual property only as permitted in this Agreement and shall not challenge or contest the Franchisor’s ownership.</w:t>
      </w:r>
    </w:p>
    <w:p>
      <w:r>
        <w:rPr>
          <w:b w:val="0"/>
          <w:sz w:val="20"/>
        </w:rPr>
        <w:t>6.3 Upon termination or expiry of this Agreement, the Franchisee shall cease all use of the Franchisor’s intellectual property and return all related materials.</w:t>
      </w:r>
    </w:p>
    <w:p/>
    <w:p>
      <w:r>
        <w:rPr>
          <w:b/>
          <w:sz w:val="20"/>
        </w:rPr>
        <w:t>7. Confidentiality</w:t>
      </w:r>
    </w:p>
    <w:p>
      <w:r>
        <w:rPr>
          <w:b w:val="0"/>
          <w:sz w:val="20"/>
        </w:rPr>
        <w:t>7.1 The Franchisee shall keep confidential and not disclose to any third party any proprietary information or trade secrets learned during the term of this Agreement.</w:t>
      </w:r>
    </w:p>
    <w:p>
      <w:r>
        <w:rPr>
          <w:b w:val="0"/>
          <w:sz w:val="20"/>
        </w:rPr>
        <w:t>7.2 This obligation shall survive termination or expiry of this Agreement for a period of five (5) years.</w:t>
      </w:r>
    </w:p>
    <w:p/>
    <w:p>
      <w:r>
        <w:rPr>
          <w:b/>
          <w:sz w:val="20"/>
        </w:rPr>
        <w:t>8. Marketing and Advertising</w:t>
      </w:r>
    </w:p>
    <w:p>
      <w:r>
        <w:rPr>
          <w:b w:val="0"/>
          <w:sz w:val="20"/>
        </w:rPr>
        <w:t>8.1 The Franchisee shall participate in national and local advertising campaigns as reasonably directed by the Franchisor.</w:t>
      </w:r>
    </w:p>
    <w:p>
      <w:r>
        <w:rPr>
          <w:b w:val="0"/>
          <w:sz w:val="20"/>
        </w:rPr>
        <w:t>8.2 The Franchisee shall obtain prior written approval from the Franchisor for all marketing materials using the Franchisor’s brand or intellectual property.</w:t>
      </w:r>
    </w:p>
    <w:p>
      <w:r>
        <w:rPr>
          <w:b w:val="0"/>
          <w:sz w:val="20"/>
        </w:rPr>
        <w:t>8.3 The Franchisee shall allocate a minimum of _______% of gross turnover to local marketing activities.</w:t>
      </w:r>
    </w:p>
    <w:p/>
    <w:p>
      <w:r>
        <w:rPr>
          <w:b/>
          <w:sz w:val="20"/>
        </w:rPr>
        <w:t>9. Quality Control and Inspections</w:t>
      </w:r>
    </w:p>
    <w:p>
      <w:r>
        <w:rPr>
          <w:b w:val="0"/>
          <w:sz w:val="20"/>
        </w:rPr>
        <w:t>9.1 The Franchisee agrees to allow the Franchisor or its agents to inspect the franchise premises, operations, and records at reasonable times to ensure compliance with this Agreement.</w:t>
      </w:r>
    </w:p>
    <w:p>
      <w:r>
        <w:rPr>
          <w:b w:val="0"/>
          <w:sz w:val="20"/>
        </w:rPr>
        <w:t>9.2 The Franchisee shall promptly remedy any breaches or deficiencies identified by the Franchisor.</w:t>
      </w:r>
    </w:p>
    <w:p/>
    <w:p>
      <w:r>
        <w:rPr>
          <w:b/>
          <w:sz w:val="20"/>
        </w:rPr>
        <w:t>10. Insurance</w:t>
      </w:r>
    </w:p>
    <w:p>
      <w:r>
        <w:rPr>
          <w:b w:val="0"/>
          <w:sz w:val="20"/>
        </w:rPr>
        <w:t>10.1 The Franchisee shall maintain adequate insurance coverage including, but not limited to, public liability, employer’s liability, property, and business interruption.</w:t>
      </w:r>
    </w:p>
    <w:p>
      <w:r>
        <w:rPr>
          <w:b w:val="0"/>
          <w:sz w:val="20"/>
        </w:rPr>
        <w:t>10.2 The Franchisee shall provide evidence of such insurance to the Franchisor upon request.</w:t>
      </w:r>
    </w:p>
    <w:p/>
    <w:p>
      <w:r>
        <w:rPr>
          <w:b/>
          <w:sz w:val="20"/>
        </w:rPr>
        <w:t>11. Indemnity and Liability</w:t>
      </w:r>
    </w:p>
    <w:p>
      <w:r>
        <w:rPr>
          <w:b w:val="0"/>
          <w:sz w:val="20"/>
        </w:rPr>
        <w:t>11.1 The Franchisee shall indemnify and hold harmless the Franchisor against any claims, damages, or liabilities arising from the operation of the franchise business.</w:t>
      </w:r>
    </w:p>
    <w:p>
      <w:r>
        <w:rPr>
          <w:b w:val="0"/>
          <w:sz w:val="20"/>
        </w:rPr>
        <w:t>11.2 The Franchisor shall not be liable for any indirect, incidental, or consequential losses arising from this Agreement.</w:t>
      </w:r>
    </w:p>
    <w:p>
      <w:r>
        <w:rPr>
          <w:b w:val="0"/>
          <w:sz w:val="20"/>
        </w:rPr>
        <w:t>11.3 Nothing in this Agreement shall exclude or limit liability for death or personal injury caused by negligence.</w:t>
      </w:r>
    </w:p>
    <w:p/>
    <w:p>
      <w:r>
        <w:rPr>
          <w:b/>
          <w:sz w:val="20"/>
        </w:rPr>
        <w:t>12. Termination</w:t>
      </w:r>
    </w:p>
    <w:p>
      <w:r>
        <w:rPr>
          <w:b w:val="0"/>
          <w:sz w:val="20"/>
        </w:rPr>
        <w:t>12.1 Either party may terminate this Agreement immediately by written notice upon material breach by the other party, provided such breach remains uncured after _______ days’ notice.</w:t>
      </w:r>
    </w:p>
    <w:p>
      <w:r>
        <w:rPr>
          <w:b w:val="0"/>
          <w:sz w:val="20"/>
        </w:rPr>
        <w:t>12.2 The Franchisor may terminate this Agreement immediately if the Franchisee becomes insolvent, enters administration, or ceases to carry on business.</w:t>
      </w:r>
    </w:p>
    <w:p>
      <w:r>
        <w:rPr>
          <w:b w:val="0"/>
          <w:sz w:val="20"/>
        </w:rPr>
        <w:t>12.3 Upon termination, the Franchisee shall cease all use of the Franchisor’s intellectual property and return all confidential materials.</w:t>
      </w:r>
    </w:p>
    <w:p>
      <w:r>
        <w:rPr>
          <w:b w:val="0"/>
          <w:sz w:val="20"/>
        </w:rPr>
        <w:t>12.4 Termination shall be without prejudice to any accrued rights or remedies.</w:t>
      </w:r>
    </w:p>
    <w:p/>
    <w:p>
      <w:r>
        <w:rPr>
          <w:b/>
          <w:sz w:val="20"/>
        </w:rPr>
        <w:t>13. Post-Termination Obligations</w:t>
      </w:r>
    </w:p>
    <w:p>
      <w:r>
        <w:rPr>
          <w:b w:val="0"/>
          <w:sz w:val="20"/>
        </w:rPr>
        <w:t>13.1 The Franchisee shall not directly or indirectly engage in any business competitive with the Franchisor within a radius of _______ miles/kilometers for a period of _______ years.</w:t>
      </w:r>
    </w:p>
    <w:p>
      <w:r>
        <w:rPr>
          <w:b w:val="0"/>
          <w:sz w:val="20"/>
        </w:rPr>
        <w:t>13.2 The Franchisee shall maintain confidentiality and non-disparagement obligations as set out in this Agreement.</w:t>
      </w:r>
    </w:p>
    <w:p/>
    <w:p>
      <w:r>
        <w:rPr>
          <w:b/>
          <w:sz w:val="20"/>
        </w:rPr>
        <w:t>14. Assignment and Subcontracting</w:t>
      </w:r>
    </w:p>
    <w:p>
      <w:r>
        <w:rPr>
          <w:b w:val="0"/>
          <w:sz w:val="20"/>
        </w:rPr>
        <w:t>14.1 The Franchisee shall not assign or transfer any rights or obligations under this Agreement without the Franchisor’s prior written consent.</w:t>
      </w:r>
    </w:p>
    <w:p>
      <w:r>
        <w:rPr>
          <w:b w:val="0"/>
          <w:sz w:val="20"/>
        </w:rPr>
        <w:t>14.2 The Franchisor may assign this Agreement or subcontract obligations to any affiliate or successor without consent.</w:t>
      </w:r>
    </w:p>
    <w:p/>
    <w:p>
      <w:r>
        <w:rPr>
          <w:b/>
          <w:sz w:val="20"/>
        </w:rPr>
        <w:t>15. Notices</w:t>
      </w:r>
    </w:p>
    <w:p>
      <w:r>
        <w:rPr>
          <w:b w:val="0"/>
          <w:sz w:val="20"/>
        </w:rPr>
        <w:t>15.1 Any notice under this Agreement shall be in writing and delivered by hand, prepaid post, or email to the addresses specified by the parties.</w:t>
      </w:r>
    </w:p>
    <w:p>
      <w:r>
        <w:rPr>
          <w:b w:val="0"/>
          <w:sz w:val="20"/>
        </w:rPr>
        <w:t>15.2 Notices shall be deemed received on the date of delivery or, if posted, three (3) business days after posting.</w:t>
      </w:r>
    </w:p>
    <w:p/>
    <w:p>
      <w:r>
        <w:rPr>
          <w:b/>
          <w:sz w:val="20"/>
        </w:rPr>
        <w:t>16. Entire Agreement</w:t>
      </w:r>
    </w:p>
    <w:p>
      <w:r>
        <w:rPr>
          <w:b w:val="0"/>
          <w:sz w:val="20"/>
        </w:rPr>
        <w:t>16.1 This Agreement, including all schedules and annexures, constitutes the entire agreement between the parties and supersedes all prior agreements or understandings.</w:t>
      </w:r>
    </w:p>
    <w:p>
      <w:r>
        <w:rPr>
          <w:b w:val="0"/>
          <w:sz w:val="20"/>
        </w:rPr>
        <w:t>16.2 No variation shall be effective unless made in writing and signed by both parties.</w:t>
      </w:r>
    </w:p>
    <w:p/>
    <w:p>
      <w:r>
        <w:rPr>
          <w:b/>
          <w:sz w:val="20"/>
        </w:rPr>
        <w:t>17. Governing Law and Jurisdiction</w:t>
      </w:r>
    </w:p>
    <w:p>
      <w:r>
        <w:rPr>
          <w:b w:val="0"/>
          <w:sz w:val="20"/>
        </w:rPr>
        <w:t>17.1 This Agreement shall be governed by and construed in accordance with the laws of England and Wales.</w:t>
      </w:r>
    </w:p>
    <w:p>
      <w:r>
        <w:rPr>
          <w:b w:val="0"/>
          <w:sz w:val="20"/>
        </w:rPr>
        <w:t>17.2 The parties submit to the exclusive jurisdiction of the courts of England and Wales for any disputes arising out of this Agreement.</w:t>
      </w:r>
    </w:p>
    <w:p/>
    <w:p/>
    <w:p>
      <w:r>
        <w:rPr>
          <w:b/>
          <w:sz w:val="20"/>
        </w:rPr>
        <w:t>Executed as a deed by: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FRANCHISOR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FRANCHISEE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Position: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Position: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https://legaltemplates-uk.com/franchise-agreement/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franchise-agreement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