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ENGAGEMENT LETTER</w:t>
      </w:r>
    </w:p>
    <w:p/>
    <w:p/>
    <w:p>
      <w:r>
        <w:rPr>
          <w:b/>
          <w:sz w:val="20"/>
        </w:rPr>
        <w:t>Between:</w:t>
      </w:r>
    </w:p>
    <w:p>
      <w:r>
        <w:rPr>
          <w:b w:val="0"/>
          <w:sz w:val="20"/>
        </w:rPr>
        <w:t>Client: 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_________________________________________________________</w:t>
      </w:r>
    </w:p>
    <w:p>
      <w:r>
        <w:rPr>
          <w:b w:val="0"/>
          <w:sz w:val="20"/>
        </w:rPr>
        <w:t>Email: _________________________________________________________________</w:t>
      </w:r>
    </w:p>
    <w:p/>
    <w:p>
      <w:r>
        <w:rPr>
          <w:b/>
          <w:sz w:val="20"/>
        </w:rPr>
        <w:t>And:</w:t>
      </w:r>
    </w:p>
    <w:p>
      <w:r>
        <w:rPr>
          <w:b w:val="0"/>
          <w:sz w:val="20"/>
        </w:rPr>
        <w:t>Firm: _________________________________________________________________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_________________________________________________________</w:t>
      </w:r>
    </w:p>
    <w:p>
      <w:r>
        <w:rPr>
          <w:b w:val="0"/>
          <w:sz w:val="20"/>
        </w:rPr>
        <w:t>Email: _________________________________________________________________</w:t>
      </w:r>
    </w:p>
    <w:p/>
    <w:p/>
    <w:p>
      <w:r>
        <w:rPr>
          <w:b/>
          <w:sz w:val="20"/>
        </w:rPr>
        <w:t>1. Purpose of Engagement</w:t>
      </w:r>
    </w:p>
    <w:p>
      <w:r>
        <w:rPr>
          <w:b w:val="0"/>
          <w:sz w:val="20"/>
        </w:rPr>
        <w:t>This Engagement Letter sets out the terms under which the Firm will provide professional services to the Client. The Firm agrees to perform the services described herein in accordance with applicable professional standards and UK law.</w:t>
      </w:r>
    </w:p>
    <w:p/>
    <w:p>
      <w:r>
        <w:rPr>
          <w:b/>
          <w:sz w:val="20"/>
        </w:rPr>
        <w:t>2. Scope of Services</w:t>
      </w:r>
    </w:p>
    <w:p>
      <w:r>
        <w:rPr>
          <w:b w:val="0"/>
          <w:sz w:val="20"/>
        </w:rPr>
        <w:t>The Firm shall provide the following services:</w:t>
      </w:r>
    </w:p>
    <w:p>
      <w:r>
        <w:rPr>
          <w:b w:val="0"/>
          <w:sz w:val="20"/>
        </w:rPr>
        <w:t>• _________________________________________________________________________</w:t>
      </w:r>
    </w:p>
    <w:p>
      <w:r>
        <w:rPr>
          <w:b w:val="0"/>
          <w:sz w:val="20"/>
        </w:rPr>
        <w:t>• _________________________________________________________________________</w:t>
      </w:r>
    </w:p>
    <w:p>
      <w:r>
        <w:rPr>
          <w:b w:val="0"/>
          <w:sz w:val="20"/>
        </w:rPr>
        <w:t>• _________________________________________________________________________</w:t>
      </w:r>
    </w:p>
    <w:p/>
    <w:p>
      <w:r>
        <w:rPr>
          <w:b/>
          <w:sz w:val="20"/>
        </w:rPr>
        <w:t>3. Client’s Responsibilities</w:t>
      </w:r>
    </w:p>
    <w:p>
      <w:r>
        <w:rPr>
          <w:b w:val="0"/>
          <w:sz w:val="20"/>
        </w:rPr>
        <w:t>The Client agrees to provide all necessary information and documentation required by the Firm to perform the services efficiently and accurately. The Client shall cooperate in a timely manner and make decisions when requested.</w:t>
      </w:r>
    </w:p>
    <w:p/>
    <w:p>
      <w:r>
        <w:rPr>
          <w:b/>
          <w:sz w:val="20"/>
        </w:rPr>
        <w:t>4. Fees and Billing</w:t>
      </w:r>
    </w:p>
    <w:p>
      <w:r>
        <w:rPr>
          <w:b w:val="0"/>
          <w:sz w:val="20"/>
        </w:rPr>
        <w:t>The Firm’s fees for services will be charged as follows:</w:t>
      </w:r>
    </w:p>
    <w:p>
      <w:r>
        <w:rPr>
          <w:b w:val="0"/>
          <w:sz w:val="20"/>
        </w:rPr>
        <w:t>• Hourly Rates: £________ per hour for Partner; £________ per hour for Associate; £________ per hour for Support staff.</w:t>
      </w:r>
    </w:p>
    <w:p>
      <w:r>
        <w:rPr>
          <w:b w:val="0"/>
          <w:sz w:val="20"/>
        </w:rPr>
        <w:t>• Fixed Fees: £________ (if applicable).</w:t>
      </w:r>
    </w:p>
    <w:p>
      <w:r>
        <w:rPr>
          <w:b w:val="0"/>
          <w:sz w:val="20"/>
        </w:rPr>
        <w:t>Invoices will be issued monthly and are payable within 30 days of the invoice date unless otherwise agreed in writing.</w:t>
      </w:r>
    </w:p>
    <w:p/>
    <w:p>
      <w:r>
        <w:rPr>
          <w:b/>
          <w:sz w:val="20"/>
        </w:rPr>
        <w:t>5. Expenses</w:t>
      </w:r>
    </w:p>
    <w:p>
      <w:r>
        <w:rPr>
          <w:b w:val="0"/>
          <w:sz w:val="20"/>
        </w:rPr>
        <w:t>The Client shall reimburse the Firm for all reasonable and necessary out-of-pocket expenses incurred in connection with the services, including travel, accommodation, and document reproduction costs. All expenses will be detailed in the Firm’s invoices.</w:t>
      </w:r>
    </w:p>
    <w:p/>
    <w:p>
      <w:r>
        <w:rPr>
          <w:b/>
          <w:sz w:val="20"/>
        </w:rPr>
        <w:t>6. Confidentiality</w:t>
      </w:r>
    </w:p>
    <w:p>
      <w:r>
        <w:rPr>
          <w:b w:val="0"/>
          <w:sz w:val="20"/>
        </w:rPr>
        <w:t>Both parties agree to keep confidential all information disclosed in connection with this engagement, except as required by law, regulation, or professional obligation.</w:t>
      </w:r>
    </w:p>
    <w:p/>
    <w:p>
      <w:r>
        <w:rPr>
          <w:b/>
          <w:sz w:val="20"/>
        </w:rPr>
        <w:t>7. Conflicts of Interest</w:t>
      </w:r>
    </w:p>
    <w:p>
      <w:r>
        <w:rPr>
          <w:b w:val="0"/>
          <w:sz w:val="20"/>
        </w:rPr>
        <w:t>The Firm confirms that it has conducted reasonable checks and is not aware of any conflict of interest that would prevent it from acting for the Client. Should any such conflict arise, the Firm will notify the Client immediately.</w:t>
      </w:r>
    </w:p>
    <w:p/>
    <w:p>
      <w:r>
        <w:rPr>
          <w:b/>
          <w:sz w:val="20"/>
        </w:rPr>
        <w:t>8. Limitation of Liability</w:t>
      </w:r>
    </w:p>
    <w:p>
      <w:r>
        <w:rPr>
          <w:b w:val="0"/>
          <w:sz w:val="20"/>
        </w:rPr>
        <w:t>The Firm’s liability for any loss or damage arising from this engagement, whether in contract, tort, or otherwise, shall be limited to the amount paid by the Client for the services rendered. Nothing in this clause shall exclude or limit liability for death or personal injury caused by negligence, or any other liability which cannot be limited or excluded by law.</w:t>
      </w:r>
    </w:p>
    <w:p/>
    <w:p>
      <w:r>
        <w:rPr>
          <w:b/>
          <w:sz w:val="20"/>
        </w:rPr>
        <w:t>9. Termination</w:t>
      </w:r>
    </w:p>
    <w:p>
      <w:r>
        <w:rPr>
          <w:b w:val="0"/>
          <w:sz w:val="20"/>
        </w:rPr>
        <w:t>Either party may terminate this engagement by giving written notice to the other party. On termination, the Client shall pay for all services performed and expenses incurred up to the date of termination.</w:t>
      </w:r>
    </w:p>
    <w:p/>
    <w:p>
      <w:r>
        <w:rPr>
          <w:b/>
          <w:sz w:val="20"/>
        </w:rPr>
        <w:t>10. Governing Law and Jurisdiction</w:t>
      </w:r>
    </w:p>
    <w:p>
      <w:r>
        <w:rPr>
          <w:b w:val="0"/>
          <w:sz w:val="20"/>
        </w:rPr>
        <w:t>This Engagement Letter shall be governed by and construed in accordance with the laws of England and Wales. The parties submit to the exclusive jurisdiction of the courts of England and Wales for the resolution of any disputes arising from this engagement.</w:t>
      </w:r>
    </w:p>
    <w:p/>
    <w:p>
      <w:r>
        <w:rPr>
          <w:b/>
          <w:sz w:val="20"/>
        </w:rPr>
        <w:t>11. Entire Agreement</w:t>
      </w:r>
    </w:p>
    <w:p>
      <w:r>
        <w:rPr>
          <w:b w:val="0"/>
          <w:sz w:val="20"/>
        </w:rPr>
        <w:t>This Engagement Letter constitutes the entire agreement between the parties relating to its subject matter and supersedes all prior agreements, understandings, or representations, whether oral or written.</w:t>
      </w:r>
    </w:p>
    <w:p/>
    <w:p>
      <w:r>
        <w:rPr>
          <w:b/>
          <w:sz w:val="20"/>
        </w:rPr>
        <w:t>12. Amendments</w:t>
      </w:r>
    </w:p>
    <w:p>
      <w:r>
        <w:rPr>
          <w:b w:val="0"/>
          <w:sz w:val="20"/>
        </w:rPr>
        <w:t>No amendment or variation of this Engagement Letter shall be valid unless made in writing and signed by both parties.</w:t>
      </w:r>
    </w:p>
    <w:p/>
    <w:p/>
    <w:p>
      <w:r>
        <w:rPr>
          <w:b w:val="0"/>
          <w:sz w:val="20"/>
        </w:rPr>
        <w:t>Please indicate your acceptance of the terms of this Engagement Letter by signing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FIRM</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https://legaltemplates-uk.com/engagement-letter/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engagement-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