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DISCLAIMER FORM</w:t>
      </w:r>
    </w:p>
    <w:p/>
    <w:p/>
    <w:p>
      <w:r>
        <w:rPr>
          <w:b w:val="0"/>
          <w:sz w:val="20"/>
        </w:rPr>
        <w:t>This Disclaimer Form (the “Form”) sets forth the terms and conditions under which the undersigned individual (“Participant”) acknowledges and agrees to the following provisions.</w:t>
      </w:r>
    </w:p>
    <w:p/>
    <w:p>
      <w:r>
        <w:rPr>
          <w:b/>
          <w:sz w:val="22"/>
        </w:rPr>
        <w:t>1. Acknowledgement of Risk</w:t>
      </w:r>
    </w:p>
    <w:p>
      <w:r>
        <w:rPr>
          <w:b w:val="0"/>
          <w:sz w:val="20"/>
        </w:rPr>
        <w:t>The Participant acknowledges that participation in the activities, use of equipment, or engagement in services provided involves inherent risks, hazards, and dangers, including but not limited to injury, illness, property damage, or death. The Participant willingly and voluntarily accepts and assumes all risks of such participation.</w:t>
      </w:r>
    </w:p>
    <w:p/>
    <w:p>
      <w:r>
        <w:rPr>
          <w:b/>
          <w:sz w:val="22"/>
        </w:rPr>
        <w:t>2. Disclaimer of Liability</w:t>
      </w:r>
    </w:p>
    <w:p>
      <w:r>
        <w:rPr>
          <w:b w:val="0"/>
          <w:sz w:val="20"/>
        </w:rPr>
        <w:t>To the fullest extent permitted by law, the Participant hereby releases, waives, discharges, and covenants not to sue the provider, its officers, employees, agents, affiliates, successors and assigns (collectively, the “Provider”) from any and all liability, claims, demands, actions or causes of action whatsoever arising out of or related to any loss, damage, or injury, including death, that may be sustained by the Participant or to any property belonging to the Participant, whether caused by the negligence of the Provider or otherwise, while participating in the activities or using the services or facilities.</w:t>
      </w:r>
    </w:p>
    <w:p/>
    <w:p>
      <w:r>
        <w:rPr>
          <w:b/>
          <w:sz w:val="22"/>
        </w:rPr>
        <w:t>3. Indemnity</w:t>
      </w:r>
    </w:p>
    <w:p>
      <w:r>
        <w:rPr>
          <w:b w:val="0"/>
          <w:sz w:val="20"/>
        </w:rPr>
        <w:t>The Participant agrees to indemnify, defend and hold harmless the Provider from and against any and all claims, demands, causes of action, damages, costs, expenses, liabilities, and losses (including legal fees) arising out of or related to the Participant’s participation, including any negligent or wrongful acts or omissions of the Participant.</w:t>
      </w:r>
    </w:p>
    <w:p/>
    <w:p>
      <w:r>
        <w:rPr>
          <w:b/>
          <w:sz w:val="22"/>
        </w:rPr>
        <w:t>4. Medical Condition and Health</w:t>
      </w:r>
    </w:p>
    <w:p>
      <w:r>
        <w:rPr>
          <w:b w:val="0"/>
          <w:sz w:val="20"/>
        </w:rPr>
        <w:t>The Participant certifies that they are physically fit, have no medical conditions that would prevent safe participation, and have not been advised otherwise by a qualified medical professional. The Participant agrees to inform the Provider of any health-related issues that might affect their ability to safely participate.</w:t>
      </w:r>
    </w:p>
    <w:p/>
    <w:p>
      <w:r>
        <w:rPr>
          <w:b/>
          <w:sz w:val="22"/>
        </w:rPr>
        <w:t>5. Compliance with Rules and Instructions</w:t>
      </w:r>
    </w:p>
    <w:p>
      <w:r>
        <w:rPr>
          <w:b w:val="0"/>
          <w:sz w:val="20"/>
        </w:rPr>
        <w:t>The Participant agrees to comply with all rules, regulations, instructions, and guidelines established by the Provider and to follow directions given by authorized personnel. Failure to comply may result in immediate termination of participation without refund or recourse.</w:t>
      </w:r>
    </w:p>
    <w:p/>
    <w:p>
      <w:r>
        <w:rPr>
          <w:b/>
          <w:sz w:val="22"/>
        </w:rPr>
        <w:t>6. Photography and Media Release</w:t>
      </w:r>
    </w:p>
    <w:p>
      <w:r>
        <w:rPr>
          <w:b w:val="0"/>
          <w:sz w:val="20"/>
        </w:rPr>
        <w:t>The Participant consents to the Provider taking photographs, videos, or other recordings during participation and grants the Provider the irrevocable right to use such media for promotional, educational, or commercial purposes without compensation or further approval.</w:t>
      </w:r>
    </w:p>
    <w:p/>
    <w:p>
      <w:r>
        <w:rPr>
          <w:b/>
          <w:sz w:val="22"/>
        </w:rPr>
        <w:t>7. Data Protection</w:t>
      </w:r>
    </w:p>
    <w:p>
      <w:r>
        <w:rPr>
          <w:b w:val="0"/>
          <w:sz w:val="20"/>
        </w:rPr>
        <w:t>The Participant acknowledges that any personal data provided will be collected, stored, and processed in accordance with applicable data protection laws, including the UK General Data Protection Regulation (UK GDPR) and the Data Protection Act 2018. The Provider will take reasonable measures to protect Participant data and use it only for legitimate purposes related to the activities.</w:t>
      </w:r>
    </w:p>
    <w:p/>
    <w:p>
      <w:r>
        <w:rPr>
          <w:b/>
          <w:sz w:val="22"/>
        </w:rPr>
        <w:t>8. Severability</w:t>
      </w:r>
    </w:p>
    <w:p>
      <w:r>
        <w:rPr>
          <w:b w:val="0"/>
          <w:sz w:val="20"/>
        </w:rPr>
        <w:t>If any provision of this Form is found to be invalid, illegal, or unenforceable, the remaining provisions shall continue in full force and effect.</w:t>
      </w:r>
    </w:p>
    <w:p/>
    <w:p>
      <w:r>
        <w:rPr>
          <w:b/>
          <w:sz w:val="22"/>
        </w:rPr>
        <w:t>9. Governing Law and Jurisdiction</w:t>
      </w:r>
    </w:p>
    <w:p>
      <w:r>
        <w:rPr>
          <w:b w:val="0"/>
          <w:sz w:val="20"/>
        </w:rPr>
        <w:t>This Form shall be governed by and construed in accordance with the laws of England and Wales. The Participant agrees that the courts of England and Wales shall have exclusive jurisdiction to settle any dispute arising out of or in connection with this Form.</w:t>
      </w:r>
    </w:p>
    <w:p/>
    <w:p/>
    <w:p>
      <w:r>
        <w:rPr>
          <w:b/>
          <w:sz w:val="22"/>
        </w:rPr>
        <w:t>Participant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r>
        <w:tc>
          <w:tcPr>
            <w:tcW w:type="dxa" w:w="4986"/>
          </w:tcPr>
          <w:p>
            <w:pPr>
              <w:jc w:val="center"/>
            </w:pPr>
            <w:r>
              <w:t>Date: __________________________________</w:t>
            </w:r>
          </w:p>
        </w:tc>
        <w:tc>
          <w:tcPr>
            <w:tcW w:type="dxa" w:w="4986"/>
          </w:tcPr>
          <w:p>
            <w:pPr>
              <w:jc w:val="center"/>
            </w:pPr>
            <w:r>
              <w:t>Date: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https://legaltemplates-uk.com/disclaimer-form/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isclaimer-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