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DISCHARGE LETTER</w:t>
      </w:r>
    </w:p>
    <w:p/>
    <w:p>
      <w:r>
        <w:rPr>
          <w:b/>
          <w:sz w:val="20"/>
        </w:rPr>
        <w:t>To:</w:t>
      </w:r>
    </w:p>
    <w:p>
      <w:r>
        <w:rPr>
          <w:b w:val="0"/>
          <w:sz w:val="20"/>
        </w:rPr>
        <w:t>__________________________________________________________________</w:t>
      </w:r>
    </w:p>
    <w:p>
      <w:r>
        <w:rPr>
          <w:b w:val="0"/>
          <w:sz w:val="20"/>
        </w:rPr>
        <w:t>__________________________________________________________________</w:t>
      </w:r>
    </w:p>
    <w:p/>
    <w:p>
      <w:r>
        <w:rPr>
          <w:b/>
          <w:sz w:val="20"/>
        </w:rPr>
        <w:t>From:</w:t>
      </w:r>
    </w:p>
    <w:p>
      <w:r>
        <w:rPr>
          <w:b w:val="0"/>
          <w:sz w:val="20"/>
        </w:rPr>
        <w:t>__________________________________________________________________</w:t>
      </w:r>
    </w:p>
    <w:p>
      <w:r>
        <w:rPr>
          <w:b w:val="0"/>
          <w:sz w:val="20"/>
        </w:rPr>
        <w:t>__________________________________________________________________</w:t>
      </w:r>
    </w:p>
    <w:p/>
    <w:p/>
    <w:p>
      <w:r>
        <w:rPr>
          <w:b/>
          <w:sz w:val="20"/>
        </w:rPr>
        <w:t>Subject: Discharge and Release from Liability</w:t>
      </w:r>
    </w:p>
    <w:p/>
    <w:p>
      <w:r>
        <w:rPr>
          <w:b w:val="0"/>
          <w:sz w:val="20"/>
        </w:rPr>
        <w:t>Dear Sir/Madam,</w:t>
      </w:r>
    </w:p>
    <w:p/>
    <w:p>
      <w:r>
        <w:rPr>
          <w:b w:val="0"/>
          <w:sz w:val="20"/>
        </w:rPr>
        <w:t>This letter confirms that the undersigned discharges and releases in full the party named above (the “Released Party”) from any and all claims, demands, liabilities, causes of action, damages, losses, costs, and expenses (including legal fees) arising out of or in connection with the matters discussed herein, to the fullest extent permitted by law.</w:t>
      </w:r>
    </w:p>
    <w:p/>
    <w:p>
      <w:r>
        <w:rPr>
          <w:b/>
          <w:sz w:val="20"/>
        </w:rPr>
        <w:t>1. Parties</w:t>
      </w:r>
    </w:p>
    <w:p>
      <w:r>
        <w:rPr>
          <w:b w:val="0"/>
          <w:sz w:val="20"/>
        </w:rPr>
        <w:t>The Discharging Party: _______________________________________________________</w:t>
      </w:r>
    </w:p>
    <w:p>
      <w:r>
        <w:rPr>
          <w:b w:val="0"/>
          <w:sz w:val="20"/>
        </w:rPr>
        <w:t>The Released Party: _________________________________________________________</w:t>
      </w:r>
    </w:p>
    <w:p/>
    <w:p>
      <w:r>
        <w:rPr>
          <w:b/>
          <w:sz w:val="20"/>
        </w:rPr>
        <w:t>2. Background</w:t>
      </w:r>
    </w:p>
    <w:p>
      <w:r>
        <w:rPr>
          <w:b w:val="0"/>
          <w:sz w:val="20"/>
        </w:rPr>
        <w:t>This Discharge Letter relates to the following matter(s):</w:t>
      </w:r>
    </w:p>
    <w:p>
      <w:r>
        <w:rPr>
          <w:b w:val="0"/>
          <w:sz w:val="20"/>
        </w:rPr>
        <w:t>_________________________________________________________________________</w:t>
      </w:r>
    </w:p>
    <w:p>
      <w:r>
        <w:rPr>
          <w:b w:val="0"/>
          <w:sz w:val="20"/>
        </w:rPr>
        <w:t>_________________________________________________________________________</w:t>
      </w:r>
    </w:p>
    <w:p/>
    <w:p>
      <w:r>
        <w:rPr>
          <w:b/>
          <w:sz w:val="20"/>
        </w:rPr>
        <w:t>3. Discharge</w:t>
      </w:r>
    </w:p>
    <w:p>
      <w:r>
        <w:rPr>
          <w:b w:val="0"/>
          <w:sz w:val="20"/>
        </w:rPr>
        <w:t>The Discharging Party hereby fully and finally releases and discharges the Released Party from any and all claims, whether known or unknown, suspected or unsuspected, fixed or contingent, which arise out of or relate to the matters set forth above.</w:t>
      </w:r>
    </w:p>
    <w:p/>
    <w:p>
      <w:r>
        <w:rPr>
          <w:b/>
          <w:sz w:val="20"/>
        </w:rPr>
        <w:t>4. No Admission of Liability</w:t>
      </w:r>
    </w:p>
    <w:p>
      <w:r>
        <w:rPr>
          <w:b w:val="0"/>
          <w:sz w:val="20"/>
        </w:rPr>
        <w:t>This discharge shall not be construed as an admission of liability by any party, and all parties expressly deny any such liability.</w:t>
      </w:r>
    </w:p>
    <w:p/>
    <w:p>
      <w:r>
        <w:rPr>
          <w:b/>
          <w:sz w:val="20"/>
        </w:rPr>
        <w:t>5. Representations and Warranties</w:t>
      </w:r>
    </w:p>
    <w:p>
      <w:r>
        <w:rPr>
          <w:b w:val="0"/>
          <w:sz w:val="20"/>
        </w:rPr>
        <w:t>The Discharging Party represents and warrants that:</w:t>
      </w:r>
    </w:p>
    <w:p>
      <w:r>
        <w:rPr>
          <w:b w:val="0"/>
          <w:sz w:val="20"/>
        </w:rPr>
        <w:t>- They have the full authority to execute this discharge and to release the Released Party.</w:t>
      </w:r>
    </w:p>
    <w:p>
      <w:r>
        <w:rPr>
          <w:b w:val="0"/>
          <w:sz w:val="20"/>
        </w:rPr>
        <w:t>- They have received all information necessary to make an informed decision.</w:t>
      </w:r>
    </w:p>
    <w:p>
      <w:r>
        <w:rPr>
          <w:b w:val="0"/>
          <w:sz w:val="20"/>
        </w:rPr>
        <w:t>- This discharge is executed voluntarily and without duress or undue influence.</w:t>
      </w:r>
    </w:p>
    <w:p/>
    <w:p>
      <w:r>
        <w:rPr>
          <w:b/>
          <w:sz w:val="20"/>
        </w:rPr>
        <w:t>6. Governing Law and Jurisdiction</w:t>
      </w:r>
    </w:p>
    <w:p>
      <w:r>
        <w:rPr>
          <w:b w:val="0"/>
          <w:sz w:val="20"/>
        </w:rPr>
        <w:t>This Discharge Letter shall be governed by and construed in accordance with the laws of England and Wales. The parties submit to the exclusive jurisdiction of the courts of England and Wales for any dispute arising out of or in connection with this discharge.</w:t>
      </w:r>
    </w:p>
    <w:p/>
    <w:p>
      <w:r>
        <w:rPr>
          <w:b/>
          <w:sz w:val="20"/>
        </w:rPr>
        <w:t>7. Entire Agreement</w:t>
      </w:r>
    </w:p>
    <w:p>
      <w:r>
        <w:rPr>
          <w:b w:val="0"/>
          <w:sz w:val="20"/>
        </w:rPr>
        <w:t>This Discharge Letter constitutes the entire agreement between the parties with respect to the discharge and supersedes all prior communications, representations, or agreements, whether oral or written.</w:t>
      </w:r>
    </w:p>
    <w:p/>
    <w:p>
      <w:r>
        <w:rPr>
          <w:b/>
          <w:sz w:val="20"/>
        </w:rPr>
        <w:t>8. Severability</w:t>
      </w:r>
    </w:p>
    <w:p>
      <w:r>
        <w:rPr>
          <w:b w:val="0"/>
          <w:sz w:val="20"/>
        </w:rPr>
        <w:t>If any provision of this Discharge Letter is found to be invalid, illegal, or unenforceable, the remaining provisions shall continue in full force and effect.</w:t>
      </w:r>
    </w:p>
    <w:p/>
    <w:p>
      <w:r>
        <w:rPr>
          <w:b/>
          <w:sz w:val="20"/>
        </w:rPr>
        <w:t>9. Counterparts</w:t>
      </w:r>
    </w:p>
    <w:p>
      <w:r>
        <w:rPr>
          <w:b w:val="0"/>
          <w:sz w:val="20"/>
        </w:rPr>
        <w:t>This Discharge Letter may be executed in counterparts, each of which shall be deemed an original, but all of which together shall constitute one and the same instrument.</w:t>
      </w:r>
    </w:p>
    <w:p/>
    <w:p/>
    <w:p>
      <w:r>
        <w:rPr>
          <w:b w:val="0"/>
          <w:sz w:val="20"/>
        </w:rPr>
        <w:t>IN WITNESS WHEREOF, the undersigned have executed this Discharge Letter as their free and voluntary act.</w:t>
      </w:r>
    </w:p>
    <w:p/>
    <w:p/>
    <w:p>
      <w:r>
        <w:rPr>
          <w:b w:val="0"/>
          <w:sz w:val="20"/>
        </w:rPr>
        <w:t>Place: _________________________________________________________</w:t>
      </w:r>
    </w:p>
    <w:p>
      <w:r>
        <w:rPr>
          <w:b w:val="0"/>
          <w:sz w:val="20"/>
        </w:rPr>
        <w:t>Date: 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DISCHARGING PARTY</w:t>
            </w:r>
          </w:p>
        </w:tc>
        <w:tc>
          <w:tcPr>
            <w:tcW w:type="dxa" w:w="4986"/>
            <w:tcBorders>
              <w:top w:val="nil"/>
              <w:left w:val="nil"/>
              <w:bottom w:val="nil"/>
              <w:right w:val="nil"/>
              <w:insideH w:val="nil"/>
              <w:insideV w:val="nil"/>
            </w:tcBorders>
          </w:tcPr>
          <w:p>
            <w:pPr>
              <w:jc w:val="center"/>
            </w:pPr>
            <w:r>
              <w:t>RELEASED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https://legaltemplates-uk.com/discharge-letter/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discharge-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