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CONSTRUCTION AGREEMENT</w:t>
      </w:r>
    </w:p>
    <w:p/>
    <w:p>
      <w:r>
        <w:rPr>
          <w:b/>
          <w:sz w:val="20"/>
        </w:rPr>
        <w:t>This Construction Agreement (the "Agreement") is made between:</w:t>
      </w:r>
    </w:p>
    <w:p>
      <w:r>
        <w:rPr>
          <w:b/>
          <w:sz w:val="20"/>
        </w:rPr>
        <w:t>1. Contractor:</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Company Registration Number: __________________________________________</w:t>
      </w:r>
    </w:p>
    <w:p>
      <w:r>
        <w:rPr>
          <w:b w:val="0"/>
          <w:sz w:val="20"/>
        </w:rPr>
        <w:t>Contact Number: _______________________________________________________</w:t>
      </w:r>
    </w:p>
    <w:p/>
    <w:p>
      <w:r>
        <w:rPr>
          <w:b/>
          <w:sz w:val="20"/>
        </w:rPr>
        <w:t>2. Client:</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Contact Number: _______________________________________________________</w:t>
      </w:r>
    </w:p>
    <w:p/>
    <w:p>
      <w:r>
        <w:rPr>
          <w:b/>
          <w:sz w:val="20"/>
        </w:rPr>
        <w:t>WHEREAS:</w:t>
      </w:r>
    </w:p>
    <w:p>
      <w:r>
        <w:rPr>
          <w:b w:val="0"/>
          <w:sz w:val="20"/>
        </w:rPr>
        <w:t>A. The Client wishes to engage the Contractor to carry out construction works as described herein.</w:t>
      </w:r>
    </w:p>
    <w:p>
      <w:r>
        <w:rPr>
          <w:b w:val="0"/>
          <w:sz w:val="20"/>
        </w:rPr>
        <w:t>B. The Contractor has the necessary skills, knowledge, and experience to perform the works.</w:t>
      </w:r>
    </w:p>
    <w:p>
      <w:r>
        <w:rPr>
          <w:b w:val="0"/>
          <w:sz w:val="20"/>
        </w:rPr>
        <w:t>NOW THEREFORE, in consideration of the mutual covenants and agreements contained herein, the parties agree as follows:</w:t>
      </w:r>
    </w:p>
    <w:p/>
    <w:p>
      <w:r>
        <w:rPr>
          <w:b/>
          <w:sz w:val="20"/>
        </w:rPr>
        <w:t>1. Definitions and Interpretation</w:t>
      </w:r>
    </w:p>
    <w:p>
      <w:r>
        <w:rPr>
          <w:b w:val="0"/>
          <w:sz w:val="20"/>
        </w:rPr>
        <w:t>In this Agreement, unless the context otherwise requires, the following terms shall have the following meanings:</w:t>
      </w:r>
    </w:p>
    <w:p>
      <w:r>
        <w:rPr>
          <w:b w:val="0"/>
          <w:sz w:val="20"/>
        </w:rPr>
        <w:t>“Contractor” means the party engaged to carry out the construction works.</w:t>
      </w:r>
    </w:p>
    <w:p>
      <w:r>
        <w:rPr>
          <w:b w:val="0"/>
          <w:sz w:val="20"/>
        </w:rPr>
        <w:t>“Client” means the party commissioning the construction works.</w:t>
      </w:r>
    </w:p>
    <w:p>
      <w:r>
        <w:rPr>
          <w:b w:val="0"/>
          <w:sz w:val="20"/>
        </w:rPr>
        <w:t>“Works” means the construction works and related services to be carried out under this Agreement as specified in the Scope of Works.</w:t>
      </w:r>
    </w:p>
    <w:p>
      <w:r>
        <w:rPr>
          <w:b w:val="0"/>
          <w:sz w:val="20"/>
        </w:rPr>
        <w:t>“Contract Price” means the total sum payable by the Client to the Contractor under this Agreement.</w:t>
      </w:r>
    </w:p>
    <w:p/>
    <w:p>
      <w:r>
        <w:rPr>
          <w:b/>
          <w:sz w:val="20"/>
        </w:rPr>
        <w:t>2. Scope of Works</w:t>
      </w:r>
    </w:p>
    <w:p>
      <w:r>
        <w:rPr>
          <w:b w:val="0"/>
          <w:sz w:val="20"/>
        </w:rPr>
        <w:t>The Contractor shall carry out and complete the Works in accordance with the specifications, drawings, and conditions set out in Schedule A attached hereto.</w:t>
      </w:r>
    </w:p>
    <w:p>
      <w:r>
        <w:rPr>
          <w:b w:val="0"/>
          <w:sz w:val="20"/>
        </w:rPr>
        <w:t>Any variations to the Works shall be agreed in writing by both parties prior to execution.</w:t>
      </w:r>
    </w:p>
    <w:p/>
    <w:p>
      <w:r>
        <w:rPr>
          <w:b/>
          <w:sz w:val="20"/>
        </w:rPr>
        <w:t>3. Contract Price and Payment</w:t>
      </w:r>
    </w:p>
    <w:p>
      <w:r>
        <w:rPr>
          <w:b w:val="0"/>
          <w:sz w:val="20"/>
        </w:rPr>
        <w:t>3.1 The Client shall pay the Contractor the Contract Price of __________________ GBP (£__________).</w:t>
      </w:r>
    </w:p>
    <w:p>
      <w:r>
        <w:rPr>
          <w:b w:val="0"/>
          <w:sz w:val="20"/>
        </w:rPr>
        <w:t>3.2 Payment shall be made in accordance with the payment schedule set out in Schedule B attached hereto.</w:t>
      </w:r>
    </w:p>
    <w:p>
      <w:r>
        <w:rPr>
          <w:b w:val="0"/>
          <w:sz w:val="20"/>
        </w:rPr>
        <w:t>3.3 The Contractor shall submit valid invoices to the Client, who shall pay undisputed amounts within 30 days of receipt.</w:t>
      </w:r>
    </w:p>
    <w:p>
      <w:r>
        <w:rPr>
          <w:b w:val="0"/>
          <w:sz w:val="20"/>
        </w:rPr>
        <w:t>3.4 Late payments shall incur interest at the statutory rate as applicable under UK law.</w:t>
      </w:r>
    </w:p>
    <w:p/>
    <w:p>
      <w:r>
        <w:rPr>
          <w:b/>
          <w:sz w:val="20"/>
        </w:rPr>
        <w:t>4. Time for Completion</w:t>
      </w:r>
    </w:p>
    <w:p>
      <w:r>
        <w:rPr>
          <w:b w:val="0"/>
          <w:sz w:val="20"/>
        </w:rPr>
        <w:t>4.1 The Contractor shall commence the Works on ___________________ and shall complete the Works by ___________________.</w:t>
      </w:r>
    </w:p>
    <w:p>
      <w:r>
        <w:rPr>
          <w:b w:val="0"/>
          <w:sz w:val="20"/>
        </w:rPr>
        <w:t>4.2 Time is of the essence in this Agreement. Any delay shall be notified in writing immediately to the Client with reasons.</w:t>
      </w:r>
    </w:p>
    <w:p>
      <w:r>
        <w:rPr>
          <w:b w:val="0"/>
          <w:sz w:val="20"/>
        </w:rPr>
        <w:t>4.3 Extensions of time may be granted for delays caused by the Client or other events outside the Contractor’s control.</w:t>
      </w:r>
    </w:p>
    <w:p/>
    <w:p>
      <w:r>
        <w:rPr>
          <w:b/>
          <w:sz w:val="20"/>
        </w:rPr>
        <w:t>5. Contractor's Obligations</w:t>
      </w:r>
    </w:p>
    <w:p>
      <w:r>
        <w:rPr>
          <w:b w:val="0"/>
          <w:sz w:val="20"/>
        </w:rPr>
        <w:t>5.1 The Contractor shall perform the Works with due skill, care, and diligence in accordance with best industry standards and applicable laws.</w:t>
      </w:r>
    </w:p>
    <w:p>
      <w:r>
        <w:rPr>
          <w:b w:val="0"/>
          <w:sz w:val="20"/>
        </w:rPr>
        <w:t>5.2 The Contractor shall ensure all materials and workmanship are of good quality and fit for purpose.</w:t>
      </w:r>
    </w:p>
    <w:p>
      <w:r>
        <w:rPr>
          <w:b w:val="0"/>
          <w:sz w:val="20"/>
        </w:rPr>
        <w:t>5.3 The Contractor shall comply with all applicable health and safety legislation and regulations.</w:t>
      </w:r>
    </w:p>
    <w:p>
      <w:r>
        <w:rPr>
          <w:b w:val="0"/>
          <w:sz w:val="20"/>
        </w:rPr>
        <w:t>5.4 The Contractor shall obtain all necessary permits, licenses, and approvals required to carry out the Works.</w:t>
      </w:r>
    </w:p>
    <w:p/>
    <w:p>
      <w:r>
        <w:rPr>
          <w:b/>
          <w:sz w:val="20"/>
        </w:rPr>
        <w:t>6. Client's Obligations</w:t>
      </w:r>
    </w:p>
    <w:p>
      <w:r>
        <w:rPr>
          <w:b w:val="0"/>
          <w:sz w:val="20"/>
        </w:rPr>
        <w:t>6.1 The Client shall provide access to the Site and all necessary information and instructions to enable the Contractor to perform the Works.</w:t>
      </w:r>
    </w:p>
    <w:p>
      <w:r>
        <w:rPr>
          <w:b w:val="0"/>
          <w:sz w:val="20"/>
        </w:rPr>
        <w:t>6.2 The Client shall pay the Contract Price in accordance with this Agreement.</w:t>
      </w:r>
    </w:p>
    <w:p>
      <w:r>
        <w:rPr>
          <w:b w:val="0"/>
          <w:sz w:val="20"/>
        </w:rPr>
        <w:t>6.3 The Client shall ensure that the Site complies with all statutory requirements and is safe for the Contractor to carry out the Works.</w:t>
      </w:r>
    </w:p>
    <w:p/>
    <w:p>
      <w:r>
        <w:rPr>
          <w:b/>
          <w:sz w:val="20"/>
        </w:rPr>
        <w:t>7. Variations</w:t>
      </w:r>
    </w:p>
    <w:p>
      <w:r>
        <w:rPr>
          <w:b w:val="0"/>
          <w:sz w:val="20"/>
        </w:rPr>
        <w:t>7.1 Any variation to the Works, including changes in quantity, quality, or nature, must be agreed in writing by both parties prior to execution.</w:t>
      </w:r>
    </w:p>
    <w:p>
      <w:r>
        <w:rPr>
          <w:b w:val="0"/>
          <w:sz w:val="20"/>
        </w:rPr>
        <w:t>7.2 The Contract Price and/or time for completion shall be adjusted accordingly to reflect agreed variations.</w:t>
      </w:r>
    </w:p>
    <w:p/>
    <w:p>
      <w:r>
        <w:rPr>
          <w:b/>
          <w:sz w:val="20"/>
        </w:rPr>
        <w:t>8. Subcontracting</w:t>
      </w:r>
    </w:p>
    <w:p>
      <w:r>
        <w:rPr>
          <w:b w:val="0"/>
          <w:sz w:val="20"/>
        </w:rPr>
        <w:t>The Contractor may subcontract part of the Works provided that the Contractor remains fully responsible for the performance of the subcontracted works.</w:t>
      </w:r>
    </w:p>
    <w:p/>
    <w:p>
      <w:r>
        <w:rPr>
          <w:b/>
          <w:sz w:val="20"/>
        </w:rPr>
        <w:t>9. Insurance and Indemnity</w:t>
      </w:r>
    </w:p>
    <w:p>
      <w:r>
        <w:rPr>
          <w:b w:val="0"/>
          <w:sz w:val="20"/>
        </w:rPr>
        <w:t>9.1 The Contractor shall maintain adequate insurance coverage including but not limited to Employer’s Liability, Public Liability, and Contract Works Insurance.</w:t>
      </w:r>
    </w:p>
    <w:p>
      <w:r>
        <w:rPr>
          <w:b w:val="0"/>
          <w:sz w:val="20"/>
        </w:rPr>
        <w:t>9.2 The Contractor indemnifies the Client against all claims, damages, losses, and expenses arising out of or in connection with the performance of the Works, except to the extent caused by the Client’s negligence or breach.</w:t>
      </w:r>
    </w:p>
    <w:p/>
    <w:p>
      <w:r>
        <w:rPr>
          <w:b/>
          <w:sz w:val="20"/>
        </w:rPr>
        <w:t>10. Defects Liability</w:t>
      </w:r>
    </w:p>
    <w:p>
      <w:r>
        <w:rPr>
          <w:b w:val="0"/>
          <w:sz w:val="20"/>
        </w:rPr>
        <w:t>10.1 The Contractor shall rectify any defects or faults in the Works notified by the Client within a period of 12 months following completion of the Works.</w:t>
      </w:r>
    </w:p>
    <w:p>
      <w:r>
        <w:rPr>
          <w:b w:val="0"/>
          <w:sz w:val="20"/>
        </w:rPr>
        <w:t>10.2 The Contractor shall carry out such rectification work promptly and at no additional cost to the Client.</w:t>
      </w:r>
    </w:p>
    <w:p/>
    <w:p>
      <w:r>
        <w:rPr>
          <w:b/>
          <w:sz w:val="20"/>
        </w:rPr>
        <w:t>11. Termination</w:t>
      </w:r>
    </w:p>
    <w:p>
      <w:r>
        <w:rPr>
          <w:b w:val="0"/>
          <w:sz w:val="20"/>
        </w:rPr>
        <w:t>11.1 Either party may terminate this Agreement by written notice if the other party commits a material breach and fails to remedy it within 14 days of receipt of written notice.</w:t>
      </w:r>
    </w:p>
    <w:p>
      <w:r>
        <w:rPr>
          <w:b w:val="0"/>
          <w:sz w:val="20"/>
        </w:rPr>
        <w:t>11.2 The Client may terminate the Agreement at any time by giving 14 days’ written notice, subject to payment for all Works executed and costs reasonably incurred by the Contractor.</w:t>
      </w:r>
    </w:p>
    <w:p/>
    <w:p>
      <w:r>
        <w:rPr>
          <w:b/>
          <w:sz w:val="20"/>
        </w:rPr>
        <w:t>12. Force Majeure</w:t>
      </w:r>
    </w:p>
    <w:p>
      <w:r>
        <w:rPr>
          <w:b w:val="0"/>
          <w:sz w:val="20"/>
        </w:rPr>
        <w:t>Neither party shall be liable for any delay or failure to perform its obligations under this Agreement if such delay or failure is caused by circumstances beyond its reasonable control, including but not limited to acts of God, war, terrorism, strikes, fire, flood, or government restrictions.</w:t>
      </w:r>
    </w:p>
    <w:p>
      <w:r>
        <w:rPr>
          <w:b w:val="0"/>
          <w:sz w:val="20"/>
        </w:rPr>
        <w:t>The affected party shall notify the other party promptly and use reasonable efforts to mitigate the effect of the force majeure event.</w:t>
      </w:r>
    </w:p>
    <w:p/>
    <w:p>
      <w:r>
        <w:rPr>
          <w:b/>
          <w:sz w:val="20"/>
        </w:rPr>
        <w:t>13. Confidentiality</w:t>
      </w:r>
    </w:p>
    <w:p>
      <w:r>
        <w:rPr>
          <w:b w:val="0"/>
          <w:sz w:val="20"/>
        </w:rPr>
        <w:t>Each party agrees to keep confidential all proprietary or confidential information received from the other party and not to disclose such information to any third party without prior written consent, except as required by law.</w:t>
      </w:r>
    </w:p>
    <w:p/>
    <w:p>
      <w:r>
        <w:rPr>
          <w:b/>
          <w:sz w:val="20"/>
        </w:rPr>
        <w:t>14. Entire Agreement and Amendments</w:t>
      </w:r>
    </w:p>
    <w:p>
      <w:r>
        <w:rPr>
          <w:b w:val="0"/>
          <w:sz w:val="20"/>
        </w:rPr>
        <w:t>This Agreement constitutes the entire agreement between the parties and supersedes all prior negotiations or agreements.</w:t>
      </w:r>
    </w:p>
    <w:p>
      <w:r>
        <w:rPr>
          <w:b w:val="0"/>
          <w:sz w:val="20"/>
        </w:rPr>
        <w:t>Any amendments or modifications must be made in writing and signed by both parties.</w:t>
      </w:r>
    </w:p>
    <w:p/>
    <w:p>
      <w:r>
        <w:rPr>
          <w:b/>
          <w:sz w:val="20"/>
        </w:rPr>
        <w:t>15. Governing Law and Jurisdiction</w:t>
      </w:r>
    </w:p>
    <w:p>
      <w:r>
        <w:rPr>
          <w:b w:val="0"/>
          <w:sz w:val="20"/>
        </w:rPr>
        <w:t>This Agreement shall be governed by and construed in accordance with the laws of England and Wales.</w:t>
      </w:r>
    </w:p>
    <w:p>
      <w:r>
        <w:rPr>
          <w:b w:val="0"/>
          <w:sz w:val="20"/>
        </w:rPr>
        <w:t>The parties agree to submit to the exclusive jurisdiction of the courts of England and Wales in respect of any dispute arising out of or in connection with this Agreement.</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https://legaltemplates-uk.com/construction-agreement/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nstructio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