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CAR SALE AGREEMENT</w:t>
      </w:r>
    </w:p>
    <w:p/>
    <w:p>
      <w:r>
        <w:rPr>
          <w:b w:val="0"/>
          <w:sz w:val="20"/>
        </w:rPr>
        <w:t>Place: ____________________________</w:t>
      </w:r>
    </w:p>
    <w:p/>
    <w:p>
      <w:r>
        <w:rPr>
          <w:b/>
          <w:sz w:val="20"/>
        </w:rPr>
        <w:t>Seller Information:</w:t>
      </w:r>
    </w:p>
    <w:p>
      <w:r>
        <w:rPr>
          <w:b w:val="0"/>
          <w:sz w:val="20"/>
        </w:rPr>
        <w:t>Full Name: ____________________________________________________________</w:t>
      </w:r>
    </w:p>
    <w:p>
      <w:r>
        <w:rPr>
          <w:b w:val="0"/>
          <w:sz w:val="20"/>
        </w:rPr>
        <w:t>Driving Licence No.: 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Buyer Information:</w:t>
      </w:r>
    </w:p>
    <w:p>
      <w:r>
        <w:rPr>
          <w:b w:val="0"/>
          <w:sz w:val="20"/>
        </w:rPr>
        <w:t>Full Name: ____________________________________________________________</w:t>
      </w:r>
    </w:p>
    <w:p>
      <w:r>
        <w:rPr>
          <w:b w:val="0"/>
          <w:sz w:val="20"/>
        </w:rPr>
        <w:t>Driving Licence No.: 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Vehicle Information:</w:t>
      </w:r>
    </w:p>
    <w:p>
      <w:r>
        <w:rPr>
          <w:b w:val="0"/>
          <w:sz w:val="20"/>
        </w:rPr>
        <w:t>Make: ________________________________________________________________</w:t>
      </w:r>
    </w:p>
    <w:p>
      <w:r>
        <w:rPr>
          <w:b w:val="0"/>
          <w:sz w:val="20"/>
        </w:rPr>
        <w:t>Model: _______________________________________________________________</w:t>
      </w:r>
    </w:p>
    <w:p>
      <w:r>
        <w:rPr>
          <w:b w:val="0"/>
          <w:sz w:val="20"/>
        </w:rPr>
        <w:t>Year of Manufacture: _________________________________________________</w:t>
      </w:r>
    </w:p>
    <w:p>
      <w:r>
        <w:rPr>
          <w:b w:val="0"/>
          <w:sz w:val="20"/>
        </w:rPr>
        <w:t>Vehicle Identification Number (VIN): _________________________________</w:t>
      </w:r>
    </w:p>
    <w:p>
      <w:r>
        <w:rPr>
          <w:b w:val="0"/>
          <w:sz w:val="20"/>
        </w:rPr>
        <w:t>Registration Number: _________________________________________________</w:t>
      </w:r>
    </w:p>
    <w:p>
      <w:r>
        <w:rPr>
          <w:b w:val="0"/>
          <w:sz w:val="20"/>
        </w:rPr>
        <w:t>Mileage: __________________________ miles</w:t>
      </w:r>
    </w:p>
    <w:p>
      <w:r>
        <w:rPr>
          <w:b w:val="0"/>
          <w:sz w:val="20"/>
        </w:rPr>
        <w:t>Colour: ______________________________________________________________</w:t>
      </w:r>
    </w:p>
    <w:p>
      <w:r>
        <w:rPr>
          <w:b w:val="0"/>
          <w:sz w:val="20"/>
        </w:rPr>
        <w:t>Engine Number: _______________________________________________________</w:t>
      </w:r>
    </w:p>
    <w:p>
      <w:r>
        <w:rPr>
          <w:b w:val="0"/>
          <w:sz w:val="20"/>
        </w:rPr>
        <w:t>Condition: ___________________________________________________________</w:t>
      </w:r>
    </w:p>
    <w:p/>
    <w:p>
      <w:r>
        <w:rPr>
          <w:b/>
          <w:sz w:val="20"/>
        </w:rPr>
        <w:t>Purchase Price and Payment Terms:</w:t>
      </w:r>
    </w:p>
    <w:p>
      <w:r>
        <w:rPr>
          <w:b w:val="0"/>
          <w:sz w:val="20"/>
        </w:rPr>
        <w:t>Total Purchase Price: ________________ GBP</w:t>
      </w:r>
    </w:p>
    <w:p>
      <w:r>
        <w:rPr>
          <w:b w:val="0"/>
          <w:sz w:val="20"/>
        </w:rPr>
        <w:t>Payment Method/Terms: ________________________________________________</w:t>
      </w:r>
    </w:p>
    <w:p/>
    <w:p>
      <w:r>
        <w:rPr>
          <w:b/>
          <w:sz w:val="20"/>
        </w:rPr>
        <w:t>Clause 1 – Subject Matter of the Agreement</w:t>
      </w:r>
    </w:p>
    <w:p>
      <w:r>
        <w:rPr>
          <w:b w:val="0"/>
          <w:sz w:val="20"/>
        </w:rPr>
        <w:t>The Seller agrees to sell and the Buyer agrees to purchase the vehicle described above under the terms and conditions set out in this Agreement. The vehicle is sold with all its accessories and documents necessary for lawful use and ownership transfer.</w:t>
      </w:r>
    </w:p>
    <w:p/>
    <w:p>
      <w:r>
        <w:rPr>
          <w:b/>
          <w:sz w:val="20"/>
        </w:rPr>
        <w:t>Clause 2 – Condition and Inspection</w:t>
      </w:r>
    </w:p>
    <w:p>
      <w:r>
        <w:rPr>
          <w:b w:val="0"/>
          <w:sz w:val="20"/>
        </w:rPr>
        <w:t>The Buyer acknowledges having inspected the vehicle and agrees to purchase it in its current condition. The Seller discloses that the vehicle is a used motor vehicle that may have normal wear and tear. The Buyer accepts responsibility for any defects that are not apparent or disclosed, except where the Seller has fraudulently concealed defects or misrepresented the vehicle's condition.</w:t>
      </w:r>
    </w:p>
    <w:p/>
    <w:p>
      <w:r>
        <w:rPr>
          <w:b/>
          <w:sz w:val="20"/>
        </w:rPr>
        <w:t>Clause 3 – Warranty and Liability</w:t>
      </w:r>
    </w:p>
    <w:p>
      <w:r>
        <w:rPr>
          <w:b w:val="0"/>
          <w:sz w:val="20"/>
        </w:rPr>
        <w:t>The vehicle is sold 'as seen' and without any warranty, except as provided by statute under UK consumer protection law. The Seller warrants that they are the legal owner of the vehicle and that it is free from any liens, charges, or encumbrances. The Seller shall not be liable for any defects or issues arising after the transfer of ownership, except in cases of fraud or breach of contract.</w:t>
      </w:r>
    </w:p>
    <w:p/>
    <w:p>
      <w:r>
        <w:rPr>
          <w:b/>
          <w:sz w:val="20"/>
        </w:rPr>
        <w:t>Clause 4 – Transfer of Ownership and Documents</w:t>
      </w:r>
    </w:p>
    <w:p>
      <w:r>
        <w:rPr>
          <w:b w:val="0"/>
          <w:sz w:val="20"/>
        </w:rPr>
        <w:t>Ownership of the vehicle shall pass to the Buyer upon payment in full of the purchase price. The Seller shall provide all necessary documents, including the V5C Registration Certificate (logbook), MOT certificates, service history, and any other relevant documentation to enable the Buyer to register the vehicle in their name.</w:t>
      </w:r>
    </w:p>
    <w:p/>
    <w:p>
      <w:r>
        <w:rPr>
          <w:b/>
          <w:sz w:val="20"/>
        </w:rPr>
        <w:t>Clause 5 – Delivery and Risk</w:t>
      </w:r>
    </w:p>
    <w:p>
      <w:r>
        <w:rPr>
          <w:b w:val="0"/>
          <w:sz w:val="20"/>
        </w:rPr>
        <w:t>The vehicle shall be delivered to the Buyer at the agreed location. Risk in the vehicle shall pass to the Buyer upon delivery. The Seller agrees to keep the vehicle insured and maintained in its current condition until delivery.</w:t>
      </w:r>
    </w:p>
    <w:p/>
    <w:p>
      <w:r>
        <w:rPr>
          <w:b/>
          <w:sz w:val="20"/>
        </w:rPr>
        <w:t>Clause 6 – Legal Compliance and Taxes</w:t>
      </w:r>
    </w:p>
    <w:p>
      <w:r>
        <w:rPr>
          <w:b w:val="0"/>
          <w:sz w:val="20"/>
        </w:rPr>
        <w:t>The Buyer shall be responsible for all costs associated with the registration, road tax, insurance, and any other charges arising from ownership after the transfer. The Seller confirms that all applicable taxes due up to the date of sale have been paid.</w:t>
      </w:r>
    </w:p>
    <w:p/>
    <w:p>
      <w:r>
        <w:rPr>
          <w:b/>
          <w:sz w:val="20"/>
        </w:rPr>
        <w:t>Clause 7 – Termination and Remedies</w:t>
      </w:r>
    </w:p>
    <w:p>
      <w:r>
        <w:rPr>
          <w:b w:val="0"/>
          <w:sz w:val="20"/>
        </w:rPr>
        <w:t>In the event of breach of any material provision of this Agreement, the non-breaching party may seek remedies available under UK law, including damages or specific performance. Termination of this Agreement shall not affect accrued rights or liabilities of either party.</w:t>
      </w:r>
    </w:p>
    <w:p/>
    <w:p>
      <w:r>
        <w:rPr>
          <w:b/>
          <w:sz w:val="20"/>
        </w:rPr>
        <w:t>Clause 8 – Entire Agreement</w:t>
      </w:r>
    </w:p>
    <w:p>
      <w:r>
        <w:rPr>
          <w:b w:val="0"/>
          <w:sz w:val="20"/>
        </w:rPr>
        <w:t>This Agreement constitutes the entire agreement between the parties concerning the sale of the vehicle and supersedes all prior negotiations, representations, or agreements, whether written or oral.</w:t>
      </w:r>
    </w:p>
    <w:p/>
    <w:p>
      <w:r>
        <w:rPr>
          <w:b/>
          <w:sz w:val="20"/>
        </w:rPr>
        <w:t>Clause 9 – Governing Law and Jurisdiction</w:t>
      </w:r>
    </w:p>
    <w:p>
      <w:r>
        <w:rPr>
          <w:b w:val="0"/>
          <w:sz w:val="20"/>
        </w:rPr>
        <w:t>This Agreement shall be governed by and construed in accordance with the laws of England and Wales. Any dispute arising from or in connection with this Agreement shall be subject to the exclusive jurisdiction of the courts of England and Wales.</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https://legaltemplates-uk.com/car-sale-agreement/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car-sale-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